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0E59" w14:textId="70C1C5DF"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noProof/>
          <w:sz w:val="22"/>
          <w:szCs w:val="22"/>
        </w:rPr>
        <w:drawing>
          <wp:anchor distT="0" distB="0" distL="114300" distR="114300" simplePos="0" relativeHeight="251658240" behindDoc="1" locked="0" layoutInCell="1" allowOverlap="1" wp14:anchorId="3CF25E71" wp14:editId="3CF0C3CD">
            <wp:simplePos x="0" y="0"/>
            <wp:positionH relativeFrom="margin">
              <wp:align>left</wp:align>
            </wp:positionH>
            <wp:positionV relativeFrom="paragraph">
              <wp:posOffset>0</wp:posOffset>
            </wp:positionV>
            <wp:extent cx="2505075" cy="592455"/>
            <wp:effectExtent l="0" t="0" r="9525" b="0"/>
            <wp:wrapTight wrapText="bothSides">
              <wp:wrapPolygon edited="0">
                <wp:start x="0" y="0"/>
                <wp:lineTo x="0" y="20836"/>
                <wp:lineTo x="21518" y="20836"/>
                <wp:lineTo x="21518" y="0"/>
                <wp:lineTo x="0" y="0"/>
              </wp:wrapPolygon>
            </wp:wrapTight>
            <wp:docPr id="423202732" name="Picture 42320273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02732" name="Picture 42320273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592455"/>
                    </a:xfrm>
                    <a:prstGeom prst="rect">
                      <a:avLst/>
                    </a:prstGeom>
                  </pic:spPr>
                </pic:pic>
              </a:graphicData>
            </a:graphic>
            <wp14:sizeRelH relativeFrom="margin">
              <wp14:pctWidth>0</wp14:pctWidth>
            </wp14:sizeRelH>
            <wp14:sizeRelV relativeFrom="margin">
              <wp14:pctHeight>0</wp14:pctHeight>
            </wp14:sizeRelV>
          </wp:anchor>
        </w:drawing>
      </w:r>
      <w:r w:rsidR="004968AC" w:rsidRPr="00926E19">
        <w:rPr>
          <w:rFonts w:asciiTheme="minorHAnsi" w:hAnsiTheme="minorHAnsi" w:cstheme="minorHAnsi"/>
          <w:sz w:val="22"/>
          <w:szCs w:val="22"/>
        </w:rPr>
        <w:tab/>
      </w:r>
    </w:p>
    <w:p w14:paraId="4941389C"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15D136D8"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894E29A"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3318B69"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66258F10" w14:textId="23FE4713" w:rsidR="00200092" w:rsidRPr="006254E1" w:rsidRDefault="00200092" w:rsidP="006254E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Cs w:val="24"/>
        </w:rPr>
      </w:pPr>
      <w:r w:rsidRPr="006254E1">
        <w:rPr>
          <w:rFonts w:asciiTheme="minorHAnsi" w:hAnsiTheme="minorHAnsi" w:cstheme="minorHAnsi"/>
          <w:b/>
          <w:szCs w:val="24"/>
        </w:rPr>
        <w:t>Participation Information Sheet</w:t>
      </w:r>
      <w:r w:rsidR="0036336E" w:rsidRPr="006254E1">
        <w:rPr>
          <w:rFonts w:asciiTheme="minorHAnsi" w:hAnsiTheme="minorHAnsi" w:cstheme="minorHAnsi"/>
          <w:b/>
          <w:szCs w:val="24"/>
        </w:rPr>
        <w:t xml:space="preserve">: </w:t>
      </w:r>
      <w:r w:rsidR="00D538F4" w:rsidRPr="006254E1">
        <w:rPr>
          <w:rFonts w:asciiTheme="minorHAnsi" w:hAnsiTheme="minorHAnsi" w:cstheme="minorHAnsi"/>
          <w:b/>
          <w:szCs w:val="24"/>
        </w:rPr>
        <w:t>PARENTS</w:t>
      </w:r>
    </w:p>
    <w:p w14:paraId="7DA206D4"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BECEDAC" w14:textId="4980D254"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r w:rsidRPr="00926E19">
        <w:rPr>
          <w:rFonts w:asciiTheme="minorHAnsi" w:hAnsiTheme="minorHAnsi" w:cstheme="minorHAnsi"/>
          <w:b/>
          <w:sz w:val="22"/>
          <w:szCs w:val="22"/>
        </w:rPr>
        <w:t>Research Project</w:t>
      </w:r>
      <w:r w:rsidR="0036336E">
        <w:rPr>
          <w:rFonts w:asciiTheme="minorHAnsi" w:hAnsiTheme="minorHAnsi" w:cstheme="minorHAnsi"/>
          <w:b/>
          <w:sz w:val="22"/>
          <w:szCs w:val="22"/>
        </w:rPr>
        <w:t xml:space="preserve">: </w:t>
      </w:r>
      <w:r w:rsidR="0036336E" w:rsidRPr="006254E1">
        <w:rPr>
          <w:rFonts w:asciiTheme="minorHAnsi" w:hAnsiTheme="minorHAnsi" w:cstheme="minorHAnsi"/>
          <w:bCs/>
          <w:sz w:val="22"/>
          <w:szCs w:val="22"/>
        </w:rPr>
        <w:t>To what extent do AI-based marking and feedback tools reduce teachers’ time spent on marking, without negatively impacting feedback quality or teacher</w:t>
      </w:r>
      <w:r w:rsidR="00AD023F" w:rsidRPr="006254E1">
        <w:rPr>
          <w:rFonts w:asciiTheme="minorHAnsi" w:hAnsiTheme="minorHAnsi" w:cstheme="minorHAnsi"/>
          <w:bCs/>
          <w:sz w:val="22"/>
          <w:szCs w:val="22"/>
        </w:rPr>
        <w:t>s’</w:t>
      </w:r>
      <w:r w:rsidR="0036336E" w:rsidRPr="006254E1">
        <w:rPr>
          <w:rFonts w:asciiTheme="minorHAnsi" w:hAnsiTheme="minorHAnsi" w:cstheme="minorHAnsi"/>
          <w:bCs/>
          <w:sz w:val="22"/>
          <w:szCs w:val="22"/>
        </w:rPr>
        <w:t xml:space="preserve"> confidence?</w:t>
      </w:r>
    </w:p>
    <w:p w14:paraId="0130F696"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066292DA" w14:textId="2E47AF23" w:rsidR="00FB77A9" w:rsidRPr="00926E19" w:rsidRDefault="00FB77A9" w:rsidP="00FB77A9">
      <w:pPr>
        <w:rPr>
          <w:rFonts w:asciiTheme="minorHAnsi" w:hAnsiTheme="minorHAnsi" w:cstheme="minorHAnsi"/>
          <w:sz w:val="22"/>
          <w:szCs w:val="22"/>
        </w:rPr>
      </w:pPr>
      <w:r w:rsidRPr="00926E19">
        <w:rPr>
          <w:rFonts w:asciiTheme="minorHAnsi" w:hAnsiTheme="minorHAnsi" w:cstheme="minorHAnsi"/>
          <w:sz w:val="22"/>
          <w:szCs w:val="22"/>
        </w:rPr>
        <w:t>We would like to invite you</w:t>
      </w:r>
      <w:r w:rsidR="00D538F4">
        <w:rPr>
          <w:rFonts w:asciiTheme="minorHAnsi" w:hAnsiTheme="minorHAnsi" w:cstheme="minorHAnsi"/>
          <w:sz w:val="22"/>
          <w:szCs w:val="22"/>
        </w:rPr>
        <w:t xml:space="preserve">r </w:t>
      </w:r>
      <w:r w:rsidR="006254E1">
        <w:rPr>
          <w:rFonts w:asciiTheme="minorHAnsi" w:hAnsiTheme="minorHAnsi" w:cstheme="minorHAnsi"/>
          <w:sz w:val="22"/>
          <w:szCs w:val="22"/>
        </w:rPr>
        <w:t xml:space="preserve">Year </w:t>
      </w:r>
      <w:r w:rsidR="00D538F4">
        <w:rPr>
          <w:rFonts w:asciiTheme="minorHAnsi" w:hAnsiTheme="minorHAnsi" w:cstheme="minorHAnsi"/>
          <w:sz w:val="22"/>
          <w:szCs w:val="22"/>
        </w:rPr>
        <w:t>10 child</w:t>
      </w:r>
      <w:r w:rsidRPr="00926E19">
        <w:rPr>
          <w:rFonts w:asciiTheme="minorHAnsi" w:hAnsiTheme="minorHAnsi" w:cstheme="minorHAnsi"/>
          <w:sz w:val="22"/>
          <w:szCs w:val="22"/>
        </w:rPr>
        <w:t xml:space="preserve"> to take part in our research </w:t>
      </w:r>
      <w:r w:rsidR="009C6B8B">
        <w:rPr>
          <w:rFonts w:asciiTheme="minorHAnsi" w:hAnsiTheme="minorHAnsi" w:cstheme="minorHAnsi"/>
          <w:sz w:val="22"/>
          <w:szCs w:val="22"/>
        </w:rPr>
        <w:t>project</w:t>
      </w:r>
      <w:r w:rsidRPr="00926E19">
        <w:rPr>
          <w:rFonts w:asciiTheme="minorHAnsi" w:hAnsiTheme="minorHAnsi" w:cstheme="minorHAnsi"/>
          <w:sz w:val="22"/>
          <w:szCs w:val="22"/>
        </w:rPr>
        <w:t>. Before you decide, it</w:t>
      </w:r>
      <w:r w:rsidR="00DD51EE">
        <w:rPr>
          <w:rFonts w:asciiTheme="minorHAnsi" w:hAnsiTheme="minorHAnsi" w:cstheme="minorHAnsi"/>
          <w:sz w:val="22"/>
          <w:szCs w:val="22"/>
        </w:rPr>
        <w:t xml:space="preserve"> i</w:t>
      </w:r>
      <w:r w:rsidRPr="00926E19">
        <w:rPr>
          <w:rFonts w:asciiTheme="minorHAnsi" w:hAnsiTheme="minorHAnsi" w:cstheme="minorHAnsi"/>
          <w:sz w:val="22"/>
          <w:szCs w:val="22"/>
        </w:rPr>
        <w:t>s important for you to understand why the research is being done and what it would involve</w:t>
      </w:r>
      <w:r w:rsidR="00D538F4">
        <w:rPr>
          <w:rFonts w:asciiTheme="minorHAnsi" w:hAnsiTheme="minorHAnsi" w:cstheme="minorHAnsi"/>
          <w:sz w:val="22"/>
          <w:szCs w:val="22"/>
        </w:rPr>
        <w:t xml:space="preserve"> for </w:t>
      </w:r>
      <w:r w:rsidR="006254E1">
        <w:rPr>
          <w:rFonts w:asciiTheme="minorHAnsi" w:hAnsiTheme="minorHAnsi" w:cstheme="minorHAnsi"/>
          <w:sz w:val="22"/>
          <w:szCs w:val="22"/>
        </w:rPr>
        <w:t>them</w:t>
      </w:r>
      <w:r w:rsidRPr="00926E19">
        <w:rPr>
          <w:rFonts w:asciiTheme="minorHAnsi" w:hAnsiTheme="minorHAnsi" w:cstheme="minorHAnsi"/>
          <w:sz w:val="22"/>
          <w:szCs w:val="22"/>
        </w:rPr>
        <w:t xml:space="preserve">. Please take the time to read this information </w:t>
      </w:r>
      <w:r w:rsidR="0036336E">
        <w:rPr>
          <w:rFonts w:asciiTheme="minorHAnsi" w:hAnsiTheme="minorHAnsi" w:cstheme="minorHAnsi"/>
          <w:sz w:val="22"/>
          <w:szCs w:val="22"/>
        </w:rPr>
        <w:t>sheet</w:t>
      </w:r>
      <w:r w:rsidRPr="00926E19">
        <w:rPr>
          <w:rFonts w:asciiTheme="minorHAnsi" w:hAnsiTheme="minorHAnsi" w:cstheme="minorHAnsi"/>
          <w:sz w:val="22"/>
          <w:szCs w:val="22"/>
        </w:rPr>
        <w:t xml:space="preserve">. Talk to others about the study if you </w:t>
      </w:r>
      <w:r w:rsidR="009C6B8B" w:rsidRPr="00926E19">
        <w:rPr>
          <w:rFonts w:asciiTheme="minorHAnsi" w:hAnsiTheme="minorHAnsi" w:cstheme="minorHAnsi"/>
          <w:sz w:val="22"/>
          <w:szCs w:val="22"/>
        </w:rPr>
        <w:t>wish and</w:t>
      </w:r>
      <w:r w:rsidRPr="00926E19">
        <w:rPr>
          <w:rFonts w:asciiTheme="minorHAnsi" w:hAnsiTheme="minorHAnsi" w:cstheme="minorHAnsi"/>
          <w:sz w:val="22"/>
          <w:szCs w:val="22"/>
        </w:rPr>
        <w:t xml:space="preserve"> contact the research team i</w:t>
      </w:r>
      <w:r w:rsidR="007F1E3D">
        <w:rPr>
          <w:rFonts w:asciiTheme="minorHAnsi" w:hAnsiTheme="minorHAnsi" w:cstheme="minorHAnsi"/>
          <w:sz w:val="22"/>
          <w:szCs w:val="22"/>
        </w:rPr>
        <w:t>f</w:t>
      </w:r>
      <w:r w:rsidRPr="00926E19">
        <w:rPr>
          <w:rFonts w:asciiTheme="minorHAnsi" w:hAnsiTheme="minorHAnsi" w:cstheme="minorHAnsi"/>
          <w:sz w:val="22"/>
          <w:szCs w:val="22"/>
        </w:rPr>
        <w:t xml:space="preserve"> </w:t>
      </w:r>
      <w:r w:rsidR="00AD023F">
        <w:rPr>
          <w:rFonts w:asciiTheme="minorHAnsi" w:hAnsiTheme="minorHAnsi" w:cstheme="minorHAnsi"/>
          <w:sz w:val="22"/>
          <w:szCs w:val="22"/>
        </w:rPr>
        <w:t xml:space="preserve">anything is </w:t>
      </w:r>
      <w:r w:rsidRPr="00926E19">
        <w:rPr>
          <w:rFonts w:asciiTheme="minorHAnsi" w:hAnsiTheme="minorHAnsi" w:cstheme="minorHAnsi"/>
          <w:sz w:val="22"/>
          <w:szCs w:val="22"/>
        </w:rPr>
        <w:t>unclear. You will be given time to think about whether you wish to</w:t>
      </w:r>
      <w:r w:rsidR="00D538F4">
        <w:rPr>
          <w:rFonts w:asciiTheme="minorHAnsi" w:hAnsiTheme="minorHAnsi" w:cstheme="minorHAnsi"/>
          <w:sz w:val="22"/>
          <w:szCs w:val="22"/>
        </w:rPr>
        <w:t xml:space="preserve"> give permission for your child to</w:t>
      </w:r>
      <w:r w:rsidRPr="00926E19">
        <w:rPr>
          <w:rFonts w:asciiTheme="minorHAnsi" w:hAnsiTheme="minorHAnsi" w:cstheme="minorHAnsi"/>
          <w:sz w:val="22"/>
          <w:szCs w:val="22"/>
        </w:rPr>
        <w:t xml:space="preserve"> take part</w:t>
      </w:r>
      <w:r w:rsidR="0036336E">
        <w:rPr>
          <w:rFonts w:asciiTheme="minorHAnsi" w:hAnsiTheme="minorHAnsi" w:cstheme="minorHAnsi"/>
          <w:sz w:val="22"/>
          <w:szCs w:val="22"/>
        </w:rPr>
        <w:t>. You can keep this information sheet for your records.</w:t>
      </w:r>
    </w:p>
    <w:p w14:paraId="59682AC0" w14:textId="77777777" w:rsidR="00FB77A9" w:rsidRPr="00926E19" w:rsidRDefault="00FB77A9" w:rsidP="002B22E7">
      <w:pPr>
        <w:pStyle w:val="FreeForm"/>
        <w:rPr>
          <w:rFonts w:asciiTheme="minorHAnsi" w:hAnsiTheme="minorHAnsi" w:cstheme="minorHAnsi"/>
          <w:b/>
          <w:sz w:val="22"/>
          <w:szCs w:val="22"/>
        </w:rPr>
      </w:pPr>
    </w:p>
    <w:p w14:paraId="227B19D3" w14:textId="094A6332" w:rsidR="002B22E7" w:rsidRPr="00926E19" w:rsidRDefault="0036336E" w:rsidP="002B22E7">
      <w:pPr>
        <w:pStyle w:val="FreeForm"/>
        <w:rPr>
          <w:rFonts w:asciiTheme="minorHAnsi" w:hAnsiTheme="minorHAnsi" w:cstheme="minorHAnsi"/>
          <w:b/>
          <w:sz w:val="22"/>
          <w:szCs w:val="22"/>
        </w:rPr>
      </w:pPr>
      <w:r>
        <w:rPr>
          <w:rFonts w:asciiTheme="minorHAnsi" w:hAnsiTheme="minorHAnsi" w:cstheme="minorHAnsi"/>
          <w:b/>
          <w:sz w:val="22"/>
          <w:szCs w:val="22"/>
        </w:rPr>
        <w:t>W</w:t>
      </w:r>
      <w:r w:rsidR="002B22E7" w:rsidRPr="00926E19">
        <w:rPr>
          <w:rFonts w:asciiTheme="minorHAnsi" w:hAnsiTheme="minorHAnsi" w:cstheme="minorHAnsi"/>
          <w:b/>
          <w:sz w:val="22"/>
          <w:szCs w:val="22"/>
        </w:rPr>
        <w:t>hat is the purpose of the study/project?</w:t>
      </w:r>
    </w:p>
    <w:p w14:paraId="1735D923" w14:textId="75833963" w:rsidR="00AD023F" w:rsidRPr="00E66E42" w:rsidRDefault="00DD51EE" w:rsidP="00FB77A9">
      <w:pPr>
        <w:rPr>
          <w:rFonts w:ascii="Calibri" w:hAnsi="Calibri" w:cs="Calibri"/>
          <w:sz w:val="22"/>
          <w:szCs w:val="22"/>
        </w:rPr>
      </w:pPr>
      <w:r w:rsidRPr="00E66E42">
        <w:rPr>
          <w:rFonts w:ascii="Calibri" w:hAnsi="Calibri" w:cs="Calibri"/>
          <w:sz w:val="22"/>
          <w:szCs w:val="22"/>
        </w:rPr>
        <w:t xml:space="preserve">Your child is invited to take part in a pilot study of a new browser-based coding tool called Kita. The study aims to investigate how using Artificial Intelligence (AI) tools can help with teaching and learning in secondary schools. The work is funded by the Department for Education (DfE) and </w:t>
      </w:r>
      <w:r w:rsidR="006E4EA5" w:rsidRPr="00E66E42">
        <w:rPr>
          <w:rFonts w:ascii="Calibri" w:hAnsi="Calibri" w:cs="Calibri"/>
          <w:sz w:val="22"/>
          <w:szCs w:val="22"/>
        </w:rPr>
        <w:t xml:space="preserve">is being trialled in </w:t>
      </w:r>
      <w:r w:rsidR="006254E1" w:rsidRPr="00E66E42">
        <w:rPr>
          <w:rFonts w:ascii="Calibri" w:hAnsi="Calibri" w:cs="Calibri"/>
          <w:sz w:val="22"/>
          <w:szCs w:val="22"/>
        </w:rPr>
        <w:t>Y</w:t>
      </w:r>
      <w:r w:rsidR="006E4EA5" w:rsidRPr="00E66E42">
        <w:rPr>
          <w:rFonts w:ascii="Calibri" w:hAnsi="Calibri" w:cs="Calibri"/>
          <w:sz w:val="22"/>
          <w:szCs w:val="22"/>
        </w:rPr>
        <w:t xml:space="preserve">10 Computing classes in your </w:t>
      </w:r>
      <w:r w:rsidR="001359B4" w:rsidRPr="00E66E42">
        <w:rPr>
          <w:rFonts w:ascii="Calibri" w:hAnsi="Calibri" w:cs="Calibri"/>
          <w:sz w:val="22"/>
          <w:szCs w:val="22"/>
        </w:rPr>
        <w:t xml:space="preserve">child’s </w:t>
      </w:r>
      <w:r w:rsidR="006E4EA5" w:rsidRPr="00E66E42">
        <w:rPr>
          <w:rFonts w:ascii="Calibri" w:hAnsi="Calibri" w:cs="Calibri"/>
          <w:sz w:val="22"/>
          <w:szCs w:val="22"/>
        </w:rPr>
        <w:t xml:space="preserve">school </w:t>
      </w:r>
      <w:r w:rsidR="00AD023F" w:rsidRPr="00E66E42">
        <w:rPr>
          <w:rFonts w:ascii="Calibri" w:hAnsi="Calibri" w:cs="Calibri"/>
          <w:sz w:val="22"/>
          <w:szCs w:val="22"/>
        </w:rPr>
        <w:t>over about 3-4 weeks</w:t>
      </w:r>
      <w:r w:rsidR="006E4EA5" w:rsidRPr="00E66E42">
        <w:rPr>
          <w:rFonts w:ascii="Calibri" w:hAnsi="Calibri" w:cs="Calibri"/>
          <w:sz w:val="22"/>
          <w:szCs w:val="22"/>
        </w:rPr>
        <w:t xml:space="preserve"> in the Summer term 2026.</w:t>
      </w:r>
    </w:p>
    <w:p w14:paraId="45755A16" w14:textId="77777777" w:rsidR="00DD51EE" w:rsidRPr="00E66E42" w:rsidRDefault="00DD51EE" w:rsidP="00FB77A9">
      <w:pPr>
        <w:rPr>
          <w:rFonts w:ascii="Calibri" w:hAnsi="Calibri" w:cs="Calibri"/>
          <w:sz w:val="22"/>
          <w:szCs w:val="22"/>
        </w:rPr>
      </w:pPr>
    </w:p>
    <w:p w14:paraId="05C4E1B4" w14:textId="4A68508C" w:rsidR="00DD51EE" w:rsidRPr="00E66E42" w:rsidRDefault="00DD51EE" w:rsidP="00DD51EE">
      <w:pPr>
        <w:rPr>
          <w:rFonts w:ascii="Calibri" w:hAnsi="Calibri" w:cs="Calibri"/>
          <w:sz w:val="22"/>
          <w:szCs w:val="22"/>
        </w:rPr>
      </w:pPr>
      <w:r w:rsidRPr="00E66E42">
        <w:rPr>
          <w:rFonts w:ascii="Calibri" w:hAnsi="Calibri" w:cs="Calibri"/>
          <w:sz w:val="22"/>
          <w:szCs w:val="22"/>
        </w:rPr>
        <w:t xml:space="preserve">Kita is a coding platform used for Computing lessons. It is a shared workspace where the teacher can see your child’s code as they write it and monitor the class's progress. A main feature of Kita is its AI system, which helps the teacher give feedback. </w:t>
      </w:r>
      <w:r w:rsidRPr="00E66E42">
        <w:rPr>
          <w:rFonts w:ascii="Calibri" w:hAnsi="Calibri" w:cs="Calibri"/>
          <w:b/>
          <w:bCs/>
          <w:sz w:val="22"/>
          <w:szCs w:val="22"/>
        </w:rPr>
        <w:t xml:space="preserve">Important: </w:t>
      </w:r>
      <w:r w:rsidRPr="00E66E42">
        <w:rPr>
          <w:rFonts w:ascii="Calibri" w:hAnsi="Calibri" w:cs="Calibri"/>
          <w:sz w:val="22"/>
          <w:szCs w:val="22"/>
        </w:rPr>
        <w:t xml:space="preserve">The AI does not give feedback directly. Your child’s teacher must check, edit, and approve all AI-generated feedback before it is sent to your child. </w:t>
      </w:r>
    </w:p>
    <w:p w14:paraId="0FF9A78B" w14:textId="77777777" w:rsidR="00DD51EE" w:rsidRPr="00776F3A" w:rsidRDefault="00DD51EE" w:rsidP="00FB77A9">
      <w:pPr>
        <w:rPr>
          <w:rFonts w:asciiTheme="minorHAnsi" w:hAnsiTheme="minorHAnsi" w:cstheme="minorHAnsi"/>
          <w:sz w:val="22"/>
          <w:szCs w:val="22"/>
        </w:rPr>
      </w:pPr>
    </w:p>
    <w:p w14:paraId="036B36D3" w14:textId="7407E2B3" w:rsidR="0036336E" w:rsidRDefault="002653D0" w:rsidP="00FB77A9">
      <w:pPr>
        <w:rPr>
          <w:rFonts w:asciiTheme="minorHAnsi" w:hAnsiTheme="minorHAnsi" w:cstheme="minorHAnsi"/>
          <w:sz w:val="22"/>
          <w:szCs w:val="22"/>
        </w:rPr>
      </w:pPr>
      <w:r w:rsidRPr="00776F3A">
        <w:rPr>
          <w:rFonts w:asciiTheme="minorHAnsi" w:hAnsiTheme="minorHAnsi" w:cstheme="minorHAnsi"/>
          <w:sz w:val="22"/>
          <w:szCs w:val="22"/>
        </w:rPr>
        <w:t xml:space="preserve">Researchers from the University of Brighton </w:t>
      </w:r>
      <w:r>
        <w:rPr>
          <w:rFonts w:asciiTheme="minorHAnsi" w:hAnsiTheme="minorHAnsi" w:cstheme="minorHAnsi"/>
          <w:sz w:val="22"/>
          <w:szCs w:val="22"/>
        </w:rPr>
        <w:t>a</w:t>
      </w:r>
      <w:r w:rsidR="00AD023F" w:rsidRPr="00776F3A">
        <w:rPr>
          <w:rFonts w:asciiTheme="minorHAnsi" w:hAnsiTheme="minorHAnsi" w:cstheme="minorHAnsi"/>
          <w:sz w:val="22"/>
          <w:szCs w:val="22"/>
        </w:rPr>
        <w:t xml:space="preserve">re evaluating the AI-based tool. </w:t>
      </w:r>
      <w:proofErr w:type="gramStart"/>
      <w:r w:rsidR="00DD51EE">
        <w:rPr>
          <w:rFonts w:asciiTheme="minorHAnsi" w:hAnsiTheme="minorHAnsi" w:cstheme="minorHAnsi"/>
          <w:sz w:val="22"/>
          <w:szCs w:val="22"/>
        </w:rPr>
        <w:t>In particular, w</w:t>
      </w:r>
      <w:r w:rsidR="00AD023F" w:rsidRPr="00776F3A">
        <w:rPr>
          <w:rFonts w:asciiTheme="minorHAnsi" w:hAnsiTheme="minorHAnsi" w:cstheme="minorHAnsi"/>
          <w:sz w:val="22"/>
          <w:szCs w:val="22"/>
        </w:rPr>
        <w:t>e</w:t>
      </w:r>
      <w:proofErr w:type="gramEnd"/>
      <w:r w:rsidR="00AD023F" w:rsidRPr="00776F3A">
        <w:rPr>
          <w:rFonts w:asciiTheme="minorHAnsi" w:hAnsiTheme="minorHAnsi" w:cstheme="minorHAnsi"/>
          <w:sz w:val="22"/>
          <w:szCs w:val="22"/>
        </w:rPr>
        <w:t xml:space="preserve"> want to find out if it reduces the time teachers spend on marking/feedback</w:t>
      </w:r>
      <w:r w:rsidR="006E4EA5" w:rsidRPr="00776F3A">
        <w:rPr>
          <w:rFonts w:asciiTheme="minorHAnsi" w:hAnsiTheme="minorHAnsi" w:cstheme="minorHAnsi"/>
          <w:sz w:val="22"/>
          <w:szCs w:val="22"/>
        </w:rPr>
        <w:t xml:space="preserve">. We also want to know if it </w:t>
      </w:r>
      <w:proofErr w:type="gramStart"/>
      <w:r w:rsidR="006E4EA5" w:rsidRPr="00776F3A">
        <w:rPr>
          <w:rFonts w:asciiTheme="minorHAnsi" w:hAnsiTheme="minorHAnsi" w:cstheme="minorHAnsi"/>
          <w:sz w:val="22"/>
          <w:szCs w:val="22"/>
        </w:rPr>
        <w:t>has an effect on</w:t>
      </w:r>
      <w:proofErr w:type="gramEnd"/>
      <w:r w:rsidR="006E4EA5" w:rsidRPr="00776F3A">
        <w:rPr>
          <w:rFonts w:asciiTheme="minorHAnsi" w:hAnsiTheme="minorHAnsi" w:cstheme="minorHAnsi"/>
          <w:sz w:val="22"/>
          <w:szCs w:val="22"/>
        </w:rPr>
        <w:t xml:space="preserve"> the quality of teachers’ feedback to students and teachers’ confidence. We</w:t>
      </w:r>
      <w:r w:rsidR="00776F3A" w:rsidRPr="00776F3A">
        <w:rPr>
          <w:rFonts w:asciiTheme="minorHAnsi" w:hAnsiTheme="minorHAnsi" w:cstheme="minorHAnsi"/>
          <w:sz w:val="22"/>
          <w:szCs w:val="22"/>
        </w:rPr>
        <w:t xml:space="preserve"> are interested in the experience of using the tool </w:t>
      </w:r>
      <w:r w:rsidR="001359B4">
        <w:rPr>
          <w:rFonts w:asciiTheme="minorHAnsi" w:hAnsiTheme="minorHAnsi" w:cstheme="minorHAnsi"/>
          <w:sz w:val="22"/>
          <w:szCs w:val="22"/>
        </w:rPr>
        <w:t>– what is it like</w:t>
      </w:r>
      <w:r w:rsidR="00386A50">
        <w:rPr>
          <w:rFonts w:asciiTheme="minorHAnsi" w:hAnsiTheme="minorHAnsi" w:cstheme="minorHAnsi"/>
          <w:sz w:val="22"/>
          <w:szCs w:val="22"/>
        </w:rPr>
        <w:t>, from students’ perspectives</w:t>
      </w:r>
      <w:r w:rsidR="006254E1">
        <w:rPr>
          <w:rFonts w:asciiTheme="minorHAnsi" w:hAnsiTheme="minorHAnsi" w:cstheme="minorHAnsi"/>
          <w:sz w:val="22"/>
          <w:szCs w:val="22"/>
        </w:rPr>
        <w:t>.</w:t>
      </w:r>
    </w:p>
    <w:p w14:paraId="7A1210A8"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5358DA80" w14:textId="1E4935A7" w:rsidR="00200092" w:rsidRPr="008F1C71"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Why h</w:t>
      </w:r>
      <w:r w:rsidR="00931978">
        <w:rPr>
          <w:rFonts w:asciiTheme="minorHAnsi" w:hAnsiTheme="minorHAnsi" w:cstheme="minorHAnsi"/>
          <w:b/>
          <w:sz w:val="22"/>
          <w:szCs w:val="22"/>
        </w:rPr>
        <w:t>as your child been i</w:t>
      </w:r>
      <w:r w:rsidRPr="00926E19">
        <w:rPr>
          <w:rFonts w:asciiTheme="minorHAnsi" w:hAnsiTheme="minorHAnsi" w:cstheme="minorHAnsi"/>
          <w:b/>
          <w:sz w:val="22"/>
          <w:szCs w:val="22"/>
        </w:rPr>
        <w:t>nvited t</w:t>
      </w:r>
      <w:r w:rsidRPr="008F1C71">
        <w:rPr>
          <w:rFonts w:asciiTheme="minorHAnsi" w:hAnsiTheme="minorHAnsi" w:cstheme="minorHAnsi"/>
          <w:b/>
          <w:sz w:val="22"/>
          <w:szCs w:val="22"/>
        </w:rPr>
        <w:t xml:space="preserve">o </w:t>
      </w:r>
      <w:r w:rsidR="00931978">
        <w:rPr>
          <w:rFonts w:asciiTheme="minorHAnsi" w:hAnsiTheme="minorHAnsi" w:cstheme="minorHAnsi"/>
          <w:b/>
          <w:sz w:val="22"/>
          <w:szCs w:val="22"/>
        </w:rPr>
        <w:t>take part</w:t>
      </w:r>
      <w:r w:rsidRPr="008F1C71">
        <w:rPr>
          <w:rFonts w:asciiTheme="minorHAnsi" w:hAnsiTheme="minorHAnsi" w:cstheme="minorHAnsi"/>
          <w:b/>
          <w:sz w:val="22"/>
          <w:szCs w:val="22"/>
        </w:rPr>
        <w:t>?</w:t>
      </w:r>
    </w:p>
    <w:p w14:paraId="12C34821" w14:textId="1622ED23" w:rsidR="00200092" w:rsidRDefault="00776F3A" w:rsidP="00200092">
      <w:pPr>
        <w:pStyle w:val="Default"/>
        <w:rPr>
          <w:rFonts w:asciiTheme="minorHAnsi" w:hAnsiTheme="minorHAnsi" w:cstheme="minorHAnsi"/>
          <w:iCs/>
          <w:sz w:val="22"/>
          <w:szCs w:val="22"/>
        </w:rPr>
      </w:pPr>
      <w:r w:rsidRPr="008F1C71">
        <w:rPr>
          <w:rFonts w:asciiTheme="minorHAnsi" w:hAnsiTheme="minorHAnsi" w:cstheme="minorHAnsi"/>
          <w:iCs/>
          <w:sz w:val="22"/>
          <w:szCs w:val="22"/>
        </w:rPr>
        <w:t>You</w:t>
      </w:r>
      <w:r w:rsidR="00931978">
        <w:rPr>
          <w:rFonts w:asciiTheme="minorHAnsi" w:hAnsiTheme="minorHAnsi" w:cstheme="minorHAnsi"/>
          <w:iCs/>
          <w:sz w:val="22"/>
          <w:szCs w:val="22"/>
        </w:rPr>
        <w:t xml:space="preserve">r child has been asked to </w:t>
      </w:r>
      <w:r w:rsidRPr="008F1C71">
        <w:rPr>
          <w:rFonts w:asciiTheme="minorHAnsi" w:hAnsiTheme="minorHAnsi" w:cstheme="minorHAnsi"/>
          <w:iCs/>
          <w:sz w:val="22"/>
          <w:szCs w:val="22"/>
        </w:rPr>
        <w:t>take part because</w:t>
      </w:r>
      <w:r w:rsidR="00931978">
        <w:rPr>
          <w:rFonts w:asciiTheme="minorHAnsi" w:hAnsiTheme="minorHAnsi" w:cstheme="minorHAnsi"/>
          <w:iCs/>
          <w:sz w:val="22"/>
          <w:szCs w:val="22"/>
        </w:rPr>
        <w:t xml:space="preserve"> s</w:t>
      </w:r>
      <w:r w:rsidR="006254E1">
        <w:rPr>
          <w:rFonts w:asciiTheme="minorHAnsi" w:hAnsiTheme="minorHAnsi" w:cstheme="minorHAnsi"/>
          <w:iCs/>
          <w:sz w:val="22"/>
          <w:szCs w:val="22"/>
        </w:rPr>
        <w:t>/</w:t>
      </w:r>
      <w:r w:rsidR="00931978">
        <w:rPr>
          <w:rFonts w:asciiTheme="minorHAnsi" w:hAnsiTheme="minorHAnsi" w:cstheme="minorHAnsi"/>
          <w:iCs/>
          <w:sz w:val="22"/>
          <w:szCs w:val="22"/>
        </w:rPr>
        <w:t>he is in a Computing class that is</w:t>
      </w:r>
      <w:r w:rsidRPr="008F1C71">
        <w:rPr>
          <w:rFonts w:asciiTheme="minorHAnsi" w:hAnsiTheme="minorHAnsi" w:cstheme="minorHAnsi"/>
          <w:iCs/>
          <w:sz w:val="22"/>
          <w:szCs w:val="22"/>
        </w:rPr>
        <w:t xml:space="preserve"> </w:t>
      </w:r>
      <w:r w:rsidR="006254E1">
        <w:rPr>
          <w:rFonts w:asciiTheme="minorHAnsi" w:hAnsiTheme="minorHAnsi" w:cstheme="minorHAnsi"/>
          <w:iCs/>
          <w:sz w:val="22"/>
          <w:szCs w:val="22"/>
        </w:rPr>
        <w:t>pilot</w:t>
      </w:r>
      <w:r w:rsidRPr="008F1C71">
        <w:rPr>
          <w:rFonts w:asciiTheme="minorHAnsi" w:hAnsiTheme="minorHAnsi" w:cstheme="minorHAnsi"/>
          <w:iCs/>
          <w:sz w:val="22"/>
          <w:szCs w:val="22"/>
        </w:rPr>
        <w:t xml:space="preserve">ing Kita Education’s AI-based tool. </w:t>
      </w:r>
    </w:p>
    <w:p w14:paraId="5001C52C" w14:textId="3061637B" w:rsidR="00776F3A" w:rsidRDefault="00776F3A" w:rsidP="00776F3A">
      <w:pPr>
        <w:pStyle w:val="Default"/>
        <w:numPr>
          <w:ilvl w:val="0"/>
          <w:numId w:val="3"/>
        </w:numPr>
        <w:rPr>
          <w:rFonts w:asciiTheme="minorHAnsi" w:hAnsiTheme="minorHAnsi" w:cstheme="minorHAnsi"/>
          <w:iCs/>
          <w:sz w:val="22"/>
          <w:szCs w:val="22"/>
        </w:rPr>
      </w:pPr>
      <w:r>
        <w:rPr>
          <w:rFonts w:asciiTheme="minorHAnsi" w:hAnsiTheme="minorHAnsi" w:cstheme="minorHAnsi"/>
          <w:iCs/>
          <w:sz w:val="22"/>
          <w:szCs w:val="22"/>
        </w:rPr>
        <w:t xml:space="preserve">We would like to </w:t>
      </w:r>
      <w:r w:rsidR="00931978">
        <w:rPr>
          <w:rFonts w:asciiTheme="minorHAnsi" w:hAnsiTheme="minorHAnsi" w:cstheme="minorHAnsi"/>
          <w:iCs/>
          <w:sz w:val="22"/>
          <w:szCs w:val="22"/>
        </w:rPr>
        <w:t>speak to a group of children in the class, to find out w</w:t>
      </w:r>
      <w:r w:rsidR="002E18C6">
        <w:rPr>
          <w:rFonts w:asciiTheme="minorHAnsi" w:hAnsiTheme="minorHAnsi" w:cstheme="minorHAnsi"/>
          <w:iCs/>
          <w:sz w:val="22"/>
          <w:szCs w:val="22"/>
        </w:rPr>
        <w:t>hat it’s like to be in a class which is using it, and to ask their opinions.</w:t>
      </w:r>
      <w:r w:rsidR="0095397C">
        <w:rPr>
          <w:rFonts w:asciiTheme="minorHAnsi" w:hAnsiTheme="minorHAnsi" w:cstheme="minorHAnsi"/>
          <w:iCs/>
          <w:sz w:val="22"/>
          <w:szCs w:val="22"/>
        </w:rPr>
        <w:t xml:space="preserve"> </w:t>
      </w:r>
      <w:r w:rsidR="0095397C">
        <w:rPr>
          <w:rFonts w:asciiTheme="minorHAnsi" w:hAnsiTheme="minorHAnsi" w:cstheme="minorHAnsi"/>
          <w:b/>
          <w:bCs/>
          <w:iCs/>
          <w:sz w:val="22"/>
          <w:szCs w:val="22"/>
        </w:rPr>
        <w:t>We are asking for your permission to ask your child to take part in a group discussion</w:t>
      </w:r>
      <w:r w:rsidR="0046404E">
        <w:rPr>
          <w:rFonts w:asciiTheme="minorHAnsi" w:hAnsiTheme="minorHAnsi" w:cstheme="minorHAnsi"/>
          <w:b/>
          <w:bCs/>
          <w:iCs/>
          <w:sz w:val="22"/>
          <w:szCs w:val="22"/>
        </w:rPr>
        <w:t xml:space="preserve">, which will be audio-recorded. </w:t>
      </w:r>
      <w:r w:rsidR="00752A0C" w:rsidRPr="00752A0C">
        <w:rPr>
          <w:rFonts w:asciiTheme="minorHAnsi" w:hAnsiTheme="minorHAnsi" w:cstheme="minorHAnsi"/>
          <w:iCs/>
          <w:sz w:val="22"/>
          <w:szCs w:val="22"/>
        </w:rPr>
        <w:t>This discussion will last c. 30 minutes.</w:t>
      </w:r>
    </w:p>
    <w:p w14:paraId="68B2D57B" w14:textId="69EB8574" w:rsidR="00200092" w:rsidRDefault="0095397C" w:rsidP="00461F9F">
      <w:pPr>
        <w:pStyle w:val="Default"/>
        <w:numPr>
          <w:ilvl w:val="0"/>
          <w:numId w:val="3"/>
        </w:numPr>
        <w:rPr>
          <w:rFonts w:asciiTheme="minorHAnsi" w:hAnsiTheme="minorHAnsi" w:cstheme="minorHAnsi"/>
          <w:iCs/>
          <w:sz w:val="22"/>
          <w:szCs w:val="22"/>
        </w:rPr>
      </w:pPr>
      <w:r w:rsidRPr="00086462">
        <w:rPr>
          <w:rFonts w:asciiTheme="minorHAnsi" w:hAnsiTheme="minorHAnsi" w:cstheme="minorHAnsi"/>
          <w:iCs/>
          <w:sz w:val="22"/>
          <w:szCs w:val="22"/>
        </w:rPr>
        <w:t>Researchers will observ</w:t>
      </w:r>
      <w:r w:rsidR="00752A0C">
        <w:rPr>
          <w:rFonts w:asciiTheme="minorHAnsi" w:hAnsiTheme="minorHAnsi" w:cstheme="minorHAnsi"/>
          <w:iCs/>
          <w:sz w:val="22"/>
          <w:szCs w:val="22"/>
        </w:rPr>
        <w:t>e</w:t>
      </w:r>
      <w:r w:rsidRPr="00086462">
        <w:rPr>
          <w:rFonts w:asciiTheme="minorHAnsi" w:hAnsiTheme="minorHAnsi" w:cstheme="minorHAnsi"/>
          <w:iCs/>
          <w:sz w:val="22"/>
          <w:szCs w:val="22"/>
        </w:rPr>
        <w:t xml:space="preserve"> </w:t>
      </w:r>
      <w:r w:rsidR="00752A0C">
        <w:rPr>
          <w:rFonts w:asciiTheme="minorHAnsi" w:hAnsiTheme="minorHAnsi" w:cstheme="minorHAnsi"/>
          <w:iCs/>
          <w:sz w:val="22"/>
          <w:szCs w:val="22"/>
        </w:rPr>
        <w:t xml:space="preserve">a single </w:t>
      </w:r>
      <w:r w:rsidR="00AD1523" w:rsidRPr="00086462">
        <w:rPr>
          <w:rFonts w:asciiTheme="minorHAnsi" w:hAnsiTheme="minorHAnsi" w:cstheme="minorHAnsi"/>
          <w:iCs/>
          <w:sz w:val="22"/>
          <w:szCs w:val="22"/>
        </w:rPr>
        <w:t xml:space="preserve">class </w:t>
      </w:r>
      <w:r w:rsidR="00752A0C">
        <w:rPr>
          <w:rFonts w:asciiTheme="minorHAnsi" w:hAnsiTheme="minorHAnsi" w:cstheme="minorHAnsi"/>
          <w:iCs/>
          <w:sz w:val="22"/>
          <w:szCs w:val="22"/>
        </w:rPr>
        <w:t>in which</w:t>
      </w:r>
      <w:r w:rsidR="00AD1523" w:rsidRPr="00086462">
        <w:rPr>
          <w:rFonts w:asciiTheme="minorHAnsi" w:hAnsiTheme="minorHAnsi" w:cstheme="minorHAnsi"/>
          <w:iCs/>
          <w:sz w:val="22"/>
          <w:szCs w:val="22"/>
        </w:rPr>
        <w:t xml:space="preserve"> Kita is being used.</w:t>
      </w:r>
      <w:r w:rsidR="00480D54">
        <w:rPr>
          <w:rFonts w:asciiTheme="minorHAnsi" w:hAnsiTheme="minorHAnsi" w:cstheme="minorHAnsi"/>
          <w:iCs/>
          <w:sz w:val="22"/>
          <w:szCs w:val="22"/>
        </w:rPr>
        <w:t xml:space="preserve"> This might be your child’s class.</w:t>
      </w:r>
      <w:r w:rsidR="00752A0C">
        <w:rPr>
          <w:rFonts w:asciiTheme="minorHAnsi" w:hAnsiTheme="minorHAnsi" w:cstheme="minorHAnsi"/>
          <w:iCs/>
          <w:sz w:val="22"/>
          <w:szCs w:val="22"/>
        </w:rPr>
        <w:t xml:space="preserve"> The observation will focus on the teacher and their use of Kita’s tool and will not directly involve your child.</w:t>
      </w:r>
    </w:p>
    <w:p w14:paraId="0CF2220A" w14:textId="77777777" w:rsidR="00480D54" w:rsidRDefault="00480D54" w:rsidP="00086462">
      <w:pPr>
        <w:pStyle w:val="Default"/>
        <w:rPr>
          <w:rFonts w:asciiTheme="minorHAnsi" w:hAnsiTheme="minorHAnsi" w:cstheme="minorHAnsi"/>
          <w:iCs/>
          <w:sz w:val="22"/>
          <w:szCs w:val="22"/>
        </w:rPr>
      </w:pPr>
    </w:p>
    <w:p w14:paraId="7A394AF3" w14:textId="782D2697" w:rsidR="00086462" w:rsidRDefault="006254E1" w:rsidP="00086462">
      <w:pPr>
        <w:pStyle w:val="Default"/>
        <w:rPr>
          <w:rFonts w:asciiTheme="minorHAnsi" w:hAnsiTheme="minorHAnsi" w:cstheme="minorHAnsi"/>
          <w:iCs/>
          <w:sz w:val="22"/>
          <w:szCs w:val="22"/>
        </w:rPr>
      </w:pPr>
      <w:r>
        <w:rPr>
          <w:rFonts w:asciiTheme="minorHAnsi" w:hAnsiTheme="minorHAnsi" w:cstheme="minorHAnsi"/>
          <w:iCs/>
          <w:sz w:val="22"/>
          <w:szCs w:val="22"/>
        </w:rPr>
        <w:t>The r</w:t>
      </w:r>
      <w:r w:rsidR="009C3DBD">
        <w:rPr>
          <w:rFonts w:asciiTheme="minorHAnsi" w:hAnsiTheme="minorHAnsi" w:cstheme="minorHAnsi"/>
          <w:iCs/>
          <w:sz w:val="22"/>
          <w:szCs w:val="22"/>
        </w:rPr>
        <w:t>esearchers all hold Enhanced Disclosure and Barring Service (DBS) checks</w:t>
      </w:r>
      <w:r w:rsidR="00EE4F42">
        <w:rPr>
          <w:rFonts w:asciiTheme="minorHAnsi" w:hAnsiTheme="minorHAnsi" w:cstheme="minorHAnsi"/>
          <w:iCs/>
          <w:sz w:val="22"/>
          <w:szCs w:val="22"/>
        </w:rPr>
        <w:t>.</w:t>
      </w:r>
    </w:p>
    <w:p w14:paraId="1738943C" w14:textId="77777777" w:rsidR="009C3DBD" w:rsidRPr="00086462" w:rsidRDefault="009C3DBD" w:rsidP="00086462">
      <w:pPr>
        <w:pStyle w:val="Default"/>
        <w:rPr>
          <w:rFonts w:asciiTheme="minorHAnsi" w:hAnsiTheme="minorHAnsi" w:cstheme="minorHAnsi"/>
          <w:iCs/>
          <w:sz w:val="22"/>
          <w:szCs w:val="22"/>
        </w:rPr>
      </w:pPr>
    </w:p>
    <w:p w14:paraId="31CDC180" w14:textId="44F91EE5" w:rsidR="005967A7" w:rsidRPr="00D514F3" w:rsidRDefault="00200092" w:rsidP="00D514F3">
      <w:pPr>
        <w:pStyle w:val="FreeForm"/>
        <w:rPr>
          <w:rFonts w:asciiTheme="minorHAnsi" w:hAnsiTheme="minorHAnsi" w:cstheme="minorHAnsi"/>
          <w:b/>
          <w:sz w:val="22"/>
          <w:szCs w:val="22"/>
        </w:rPr>
      </w:pPr>
      <w:r w:rsidRPr="00926E19">
        <w:rPr>
          <w:rFonts w:asciiTheme="minorHAnsi" w:hAnsiTheme="minorHAnsi" w:cstheme="minorHAnsi"/>
          <w:b/>
          <w:sz w:val="22"/>
          <w:szCs w:val="22"/>
        </w:rPr>
        <w:t>Do</w:t>
      </w:r>
      <w:r w:rsidR="00480D54">
        <w:rPr>
          <w:rFonts w:asciiTheme="minorHAnsi" w:hAnsiTheme="minorHAnsi" w:cstheme="minorHAnsi"/>
          <w:b/>
          <w:sz w:val="22"/>
          <w:szCs w:val="22"/>
        </w:rPr>
        <w:t>es my child</w:t>
      </w:r>
      <w:r w:rsidRPr="00926E19">
        <w:rPr>
          <w:rFonts w:asciiTheme="minorHAnsi" w:hAnsiTheme="minorHAnsi" w:cstheme="minorHAnsi"/>
          <w:b/>
          <w:sz w:val="22"/>
          <w:szCs w:val="22"/>
        </w:rPr>
        <w:t xml:space="preserve"> have to take part?</w:t>
      </w:r>
    </w:p>
    <w:p w14:paraId="5622F1D4" w14:textId="32F9A8D9" w:rsidR="005967A7" w:rsidRPr="00926E19" w:rsidRDefault="00480D54" w:rsidP="00200092">
      <w:pPr>
        <w:pStyle w:val="Default"/>
        <w:rPr>
          <w:rFonts w:asciiTheme="minorHAnsi" w:hAnsiTheme="minorHAnsi" w:cstheme="minorHAnsi"/>
          <w:iCs/>
          <w:sz w:val="22"/>
          <w:szCs w:val="22"/>
        </w:rPr>
      </w:pPr>
      <w:r>
        <w:rPr>
          <w:rFonts w:asciiTheme="minorHAnsi" w:hAnsiTheme="minorHAnsi" w:cstheme="minorHAnsi"/>
          <w:iCs/>
          <w:sz w:val="22"/>
          <w:szCs w:val="22"/>
        </w:rPr>
        <w:t>No</w:t>
      </w:r>
      <w:r w:rsidR="007940A4">
        <w:rPr>
          <w:rFonts w:asciiTheme="minorHAnsi" w:hAnsiTheme="minorHAnsi" w:cstheme="minorHAnsi"/>
          <w:iCs/>
          <w:sz w:val="22"/>
          <w:szCs w:val="22"/>
        </w:rPr>
        <w:t xml:space="preserve">. </w:t>
      </w:r>
      <w:r w:rsidR="005967A7" w:rsidRPr="00926E19">
        <w:rPr>
          <w:rFonts w:asciiTheme="minorHAnsi" w:hAnsiTheme="minorHAnsi" w:cstheme="minorHAnsi"/>
          <w:iCs/>
          <w:sz w:val="22"/>
          <w:szCs w:val="22"/>
        </w:rPr>
        <w:t>If</w:t>
      </w:r>
      <w:r w:rsidR="009D4E21">
        <w:rPr>
          <w:rFonts w:asciiTheme="minorHAnsi" w:hAnsiTheme="minorHAnsi" w:cstheme="minorHAnsi"/>
          <w:iCs/>
          <w:sz w:val="22"/>
          <w:szCs w:val="22"/>
        </w:rPr>
        <w:t xml:space="preserve"> </w:t>
      </w:r>
      <w:r w:rsidR="005967A7" w:rsidRPr="00926E19">
        <w:rPr>
          <w:rFonts w:asciiTheme="minorHAnsi" w:hAnsiTheme="minorHAnsi" w:cstheme="minorHAnsi"/>
          <w:iCs/>
          <w:sz w:val="22"/>
          <w:szCs w:val="22"/>
        </w:rPr>
        <w:t>you</w:t>
      </w:r>
      <w:r w:rsidR="009D4E21">
        <w:rPr>
          <w:rFonts w:asciiTheme="minorHAnsi" w:hAnsiTheme="minorHAnsi" w:cstheme="minorHAnsi"/>
          <w:iCs/>
          <w:sz w:val="22"/>
          <w:szCs w:val="22"/>
        </w:rPr>
        <w:t xml:space="preserve"> agree that </w:t>
      </w:r>
      <w:r w:rsidR="0084593B">
        <w:rPr>
          <w:rFonts w:asciiTheme="minorHAnsi" w:hAnsiTheme="minorHAnsi" w:cstheme="minorHAnsi"/>
          <w:iCs/>
          <w:sz w:val="22"/>
          <w:szCs w:val="22"/>
        </w:rPr>
        <w:t>your child can take part</w:t>
      </w:r>
      <w:r w:rsidR="00EA21CA">
        <w:rPr>
          <w:rFonts w:asciiTheme="minorHAnsi" w:hAnsiTheme="minorHAnsi" w:cstheme="minorHAnsi"/>
          <w:iCs/>
          <w:sz w:val="22"/>
          <w:szCs w:val="22"/>
        </w:rPr>
        <w:t xml:space="preserve">, we will also ask your child if they want to take part. Your child will </w:t>
      </w:r>
      <w:r w:rsidR="006254E1">
        <w:rPr>
          <w:rFonts w:asciiTheme="minorHAnsi" w:hAnsiTheme="minorHAnsi" w:cstheme="minorHAnsi"/>
          <w:iCs/>
          <w:sz w:val="22"/>
          <w:szCs w:val="22"/>
        </w:rPr>
        <w:t xml:space="preserve">also </w:t>
      </w:r>
      <w:r w:rsidR="00EA21CA">
        <w:rPr>
          <w:rFonts w:asciiTheme="minorHAnsi" w:hAnsiTheme="minorHAnsi" w:cstheme="minorHAnsi"/>
          <w:iCs/>
          <w:sz w:val="22"/>
          <w:szCs w:val="22"/>
        </w:rPr>
        <w:t>be asked to complete</w:t>
      </w:r>
      <w:r w:rsidR="005967A7" w:rsidRPr="00926E19">
        <w:rPr>
          <w:rFonts w:asciiTheme="minorHAnsi" w:hAnsiTheme="minorHAnsi" w:cstheme="minorHAnsi"/>
          <w:iCs/>
          <w:sz w:val="22"/>
          <w:szCs w:val="22"/>
        </w:rPr>
        <w:t xml:space="preserve"> a consent form to confirm </w:t>
      </w:r>
      <w:r w:rsidR="00EA21CA">
        <w:rPr>
          <w:rFonts w:asciiTheme="minorHAnsi" w:hAnsiTheme="minorHAnsi" w:cstheme="minorHAnsi"/>
          <w:iCs/>
          <w:sz w:val="22"/>
          <w:szCs w:val="22"/>
        </w:rPr>
        <w:t>that they</w:t>
      </w:r>
      <w:r w:rsidR="005967A7" w:rsidRPr="00926E19">
        <w:rPr>
          <w:rFonts w:asciiTheme="minorHAnsi" w:hAnsiTheme="minorHAnsi" w:cstheme="minorHAnsi"/>
          <w:iCs/>
          <w:sz w:val="22"/>
          <w:szCs w:val="22"/>
        </w:rPr>
        <w:t xml:space="preserve"> understand what is involved.</w:t>
      </w:r>
    </w:p>
    <w:p w14:paraId="52E0A4C8" w14:textId="77777777" w:rsidR="005967A7" w:rsidRPr="00926E19" w:rsidRDefault="005967A7" w:rsidP="00200092">
      <w:pPr>
        <w:pStyle w:val="Default"/>
        <w:rPr>
          <w:rFonts w:asciiTheme="minorHAnsi" w:hAnsiTheme="minorHAnsi" w:cstheme="minorHAnsi"/>
          <w:iCs/>
          <w:sz w:val="22"/>
          <w:szCs w:val="22"/>
        </w:rPr>
      </w:pPr>
    </w:p>
    <w:p w14:paraId="26622002" w14:textId="442360AD" w:rsidR="00662AEA" w:rsidRPr="00926E19" w:rsidRDefault="005967A7" w:rsidP="00200092">
      <w:pPr>
        <w:pStyle w:val="FreeForm"/>
        <w:rPr>
          <w:rFonts w:asciiTheme="minorHAnsi" w:eastAsiaTheme="minorHAnsi" w:hAnsiTheme="minorHAnsi" w:cstheme="minorHAnsi"/>
          <w:iCs/>
          <w:sz w:val="22"/>
          <w:szCs w:val="22"/>
          <w:lang w:val="en-GB" w:eastAsia="en-US"/>
        </w:rPr>
      </w:pPr>
      <w:r w:rsidRPr="00926E19">
        <w:rPr>
          <w:rFonts w:asciiTheme="minorHAnsi" w:hAnsiTheme="minorHAnsi" w:cstheme="minorHAnsi"/>
          <w:iCs/>
          <w:sz w:val="22"/>
          <w:szCs w:val="22"/>
        </w:rPr>
        <w:t>If you or any family member have an on-going relationship with the University of Brighton or the research team, e.g. as a member of staff, as student or other service user, your decision on whether to take part (or continue to take part) will not affect this relationship in any way.</w:t>
      </w:r>
    </w:p>
    <w:p w14:paraId="0AE3611B" w14:textId="77777777" w:rsidR="00662AEA" w:rsidRPr="00926E19" w:rsidRDefault="00662AEA" w:rsidP="00662AEA">
      <w:pPr>
        <w:pStyle w:val="FreeForm"/>
        <w:rPr>
          <w:rFonts w:asciiTheme="minorHAnsi" w:hAnsiTheme="minorHAnsi" w:cstheme="minorHAnsi"/>
          <w:iCs/>
          <w:sz w:val="22"/>
          <w:szCs w:val="22"/>
        </w:rPr>
      </w:pPr>
    </w:p>
    <w:p w14:paraId="3615D4EB" w14:textId="32774E64" w:rsidR="00662AEA" w:rsidRPr="00D514F3" w:rsidRDefault="00662AEA" w:rsidP="00662AEA">
      <w:pPr>
        <w:pStyle w:val="FreeForm"/>
        <w:rPr>
          <w:rFonts w:asciiTheme="minorHAnsi" w:hAnsiTheme="minorHAnsi" w:cstheme="minorHAnsi"/>
          <w:b/>
          <w:bCs/>
          <w:iCs/>
          <w:sz w:val="22"/>
          <w:szCs w:val="22"/>
        </w:rPr>
      </w:pPr>
      <w:r w:rsidRPr="00DA5B2B">
        <w:rPr>
          <w:rFonts w:asciiTheme="minorHAnsi" w:hAnsiTheme="minorHAnsi" w:cstheme="minorHAnsi"/>
          <w:b/>
          <w:bCs/>
          <w:iCs/>
          <w:sz w:val="22"/>
          <w:szCs w:val="22"/>
        </w:rPr>
        <w:t xml:space="preserve">Can </w:t>
      </w:r>
      <w:r w:rsidR="00EA21CA">
        <w:rPr>
          <w:rFonts w:asciiTheme="minorHAnsi" w:hAnsiTheme="minorHAnsi" w:cstheme="minorHAnsi"/>
          <w:b/>
          <w:bCs/>
          <w:iCs/>
          <w:sz w:val="22"/>
          <w:szCs w:val="22"/>
        </w:rPr>
        <w:t>my chi</w:t>
      </w:r>
      <w:r w:rsidR="0090180E">
        <w:rPr>
          <w:rFonts w:asciiTheme="minorHAnsi" w:hAnsiTheme="minorHAnsi" w:cstheme="minorHAnsi"/>
          <w:b/>
          <w:bCs/>
          <w:iCs/>
          <w:sz w:val="22"/>
          <w:szCs w:val="22"/>
        </w:rPr>
        <w:t>ld</w:t>
      </w:r>
      <w:r w:rsidRPr="00DA5B2B">
        <w:rPr>
          <w:rFonts w:asciiTheme="minorHAnsi" w:hAnsiTheme="minorHAnsi" w:cstheme="minorHAnsi"/>
          <w:b/>
          <w:bCs/>
          <w:iCs/>
          <w:sz w:val="22"/>
          <w:szCs w:val="22"/>
        </w:rPr>
        <w:t xml:space="preserve"> change </w:t>
      </w:r>
      <w:r w:rsidR="0090180E">
        <w:rPr>
          <w:rFonts w:asciiTheme="minorHAnsi" w:hAnsiTheme="minorHAnsi" w:cstheme="minorHAnsi"/>
          <w:b/>
          <w:bCs/>
          <w:iCs/>
          <w:sz w:val="22"/>
          <w:szCs w:val="22"/>
        </w:rPr>
        <w:t>their</w:t>
      </w:r>
      <w:r w:rsidRPr="00DA5B2B">
        <w:rPr>
          <w:rFonts w:asciiTheme="minorHAnsi" w:hAnsiTheme="minorHAnsi" w:cstheme="minorHAnsi"/>
          <w:b/>
          <w:bCs/>
          <w:iCs/>
          <w:sz w:val="22"/>
          <w:szCs w:val="22"/>
        </w:rPr>
        <w:t xml:space="preserve"> mind about taking part?</w:t>
      </w:r>
    </w:p>
    <w:p w14:paraId="62022FED" w14:textId="18D728E3" w:rsidR="006254E1" w:rsidRPr="00926E19" w:rsidRDefault="00662AEA" w:rsidP="00662AEA">
      <w:pPr>
        <w:pStyle w:val="FreeForm"/>
        <w:rPr>
          <w:rFonts w:asciiTheme="minorHAnsi" w:hAnsiTheme="minorHAnsi" w:cstheme="minorHAnsi"/>
          <w:iCs/>
          <w:sz w:val="22"/>
          <w:szCs w:val="22"/>
        </w:rPr>
      </w:pPr>
      <w:r w:rsidRPr="00926E19">
        <w:rPr>
          <w:rFonts w:asciiTheme="minorHAnsi" w:hAnsiTheme="minorHAnsi" w:cstheme="minorHAnsi"/>
          <w:iCs/>
          <w:sz w:val="22"/>
          <w:szCs w:val="22"/>
        </w:rPr>
        <w:t>Yes, you</w:t>
      </w:r>
      <w:r w:rsidR="00EA21CA">
        <w:rPr>
          <w:rFonts w:asciiTheme="minorHAnsi" w:hAnsiTheme="minorHAnsi" w:cstheme="minorHAnsi"/>
          <w:iCs/>
          <w:sz w:val="22"/>
          <w:szCs w:val="22"/>
        </w:rPr>
        <w:t>r child</w:t>
      </w:r>
      <w:r w:rsidRPr="00926E19">
        <w:rPr>
          <w:rFonts w:asciiTheme="minorHAnsi" w:hAnsiTheme="minorHAnsi" w:cstheme="minorHAnsi"/>
          <w:iCs/>
          <w:sz w:val="22"/>
          <w:szCs w:val="22"/>
        </w:rPr>
        <w:t xml:space="preserve"> can stop </w:t>
      </w:r>
      <w:r w:rsidR="003641DC">
        <w:rPr>
          <w:rFonts w:asciiTheme="minorHAnsi" w:hAnsiTheme="minorHAnsi" w:cstheme="minorHAnsi"/>
          <w:iCs/>
          <w:sz w:val="22"/>
          <w:szCs w:val="22"/>
        </w:rPr>
        <w:t xml:space="preserve">taking part </w:t>
      </w:r>
      <w:r w:rsidRPr="00926E19">
        <w:rPr>
          <w:rFonts w:asciiTheme="minorHAnsi" w:hAnsiTheme="minorHAnsi" w:cstheme="minorHAnsi"/>
          <w:iCs/>
          <w:sz w:val="22"/>
          <w:szCs w:val="22"/>
        </w:rPr>
        <w:t>at any time and without giving a reason</w:t>
      </w:r>
      <w:r w:rsidR="00D514F3">
        <w:rPr>
          <w:rFonts w:asciiTheme="minorHAnsi" w:hAnsiTheme="minorHAnsi" w:cstheme="minorHAnsi"/>
          <w:iCs/>
          <w:sz w:val="22"/>
          <w:szCs w:val="22"/>
        </w:rPr>
        <w:t>.</w:t>
      </w:r>
      <w:r w:rsidRPr="00926E19">
        <w:rPr>
          <w:rFonts w:asciiTheme="minorHAnsi" w:hAnsiTheme="minorHAnsi" w:cstheme="minorHAnsi"/>
          <w:iCs/>
          <w:sz w:val="22"/>
          <w:szCs w:val="22"/>
        </w:rPr>
        <w:t xml:space="preserve"> </w:t>
      </w:r>
      <w:r w:rsidR="006254E1" w:rsidRPr="006254E1">
        <w:rPr>
          <w:rFonts w:asciiTheme="minorHAnsi" w:hAnsiTheme="minorHAnsi" w:cstheme="minorHAnsi"/>
          <w:iCs/>
          <w:sz w:val="22"/>
          <w:szCs w:val="22"/>
          <w:lang w:val="en-GB"/>
        </w:rPr>
        <w:t xml:space="preserve">This will have no impact on </w:t>
      </w:r>
      <w:r w:rsidR="00DD51EE">
        <w:rPr>
          <w:rFonts w:asciiTheme="minorHAnsi" w:hAnsiTheme="minorHAnsi" w:cstheme="minorHAnsi"/>
          <w:iCs/>
          <w:sz w:val="22"/>
          <w:szCs w:val="22"/>
          <w:lang w:val="en-GB"/>
        </w:rPr>
        <w:t>them</w:t>
      </w:r>
      <w:r w:rsidR="006254E1" w:rsidRPr="006254E1">
        <w:rPr>
          <w:rFonts w:asciiTheme="minorHAnsi" w:hAnsiTheme="minorHAnsi" w:cstheme="minorHAnsi"/>
          <w:iCs/>
          <w:sz w:val="22"/>
          <w:szCs w:val="22"/>
          <w:lang w:val="en-GB"/>
        </w:rPr>
        <w:t xml:space="preserve">, and all the data collected from </w:t>
      </w:r>
      <w:r w:rsidR="00DD51EE">
        <w:rPr>
          <w:rFonts w:asciiTheme="minorHAnsi" w:hAnsiTheme="minorHAnsi" w:cstheme="minorHAnsi"/>
          <w:iCs/>
          <w:sz w:val="22"/>
          <w:szCs w:val="22"/>
          <w:lang w:val="en-GB"/>
        </w:rPr>
        <w:t>them</w:t>
      </w:r>
      <w:r w:rsidR="006254E1" w:rsidRPr="006254E1">
        <w:rPr>
          <w:rFonts w:asciiTheme="minorHAnsi" w:hAnsiTheme="minorHAnsi" w:cstheme="minorHAnsi"/>
          <w:iCs/>
          <w:sz w:val="22"/>
          <w:szCs w:val="22"/>
          <w:lang w:val="en-GB"/>
        </w:rPr>
        <w:t xml:space="preserve"> will be deleted. If this is more than </w:t>
      </w:r>
      <w:r w:rsidR="00DD51EE">
        <w:rPr>
          <w:rFonts w:asciiTheme="minorHAnsi" w:hAnsiTheme="minorHAnsi" w:cstheme="minorHAnsi"/>
          <w:iCs/>
          <w:sz w:val="22"/>
          <w:szCs w:val="22"/>
          <w:lang w:val="en-GB"/>
        </w:rPr>
        <w:t>2</w:t>
      </w:r>
      <w:r w:rsidR="006254E1" w:rsidRPr="006254E1">
        <w:rPr>
          <w:rFonts w:asciiTheme="minorHAnsi" w:hAnsiTheme="minorHAnsi" w:cstheme="minorHAnsi"/>
          <w:iCs/>
          <w:sz w:val="22"/>
          <w:szCs w:val="22"/>
          <w:lang w:val="en-GB"/>
        </w:rPr>
        <w:t xml:space="preserve"> weeks after </w:t>
      </w:r>
      <w:r w:rsidR="00DD51EE">
        <w:rPr>
          <w:rFonts w:asciiTheme="minorHAnsi" w:hAnsiTheme="minorHAnsi" w:cstheme="minorHAnsi"/>
          <w:iCs/>
          <w:sz w:val="22"/>
          <w:szCs w:val="22"/>
          <w:lang w:val="en-GB"/>
        </w:rPr>
        <w:t>the focus group discussion,</w:t>
      </w:r>
      <w:r w:rsidR="006254E1" w:rsidRPr="006254E1">
        <w:rPr>
          <w:rFonts w:asciiTheme="minorHAnsi" w:hAnsiTheme="minorHAnsi" w:cstheme="minorHAnsi"/>
          <w:iCs/>
          <w:sz w:val="22"/>
          <w:szCs w:val="22"/>
          <w:lang w:val="en-GB"/>
        </w:rPr>
        <w:t xml:space="preserve"> deleting </w:t>
      </w:r>
      <w:r w:rsidR="00DD51EE">
        <w:rPr>
          <w:rFonts w:asciiTheme="minorHAnsi" w:hAnsiTheme="minorHAnsi" w:cstheme="minorHAnsi"/>
          <w:iCs/>
          <w:sz w:val="22"/>
          <w:szCs w:val="22"/>
          <w:lang w:val="en-GB"/>
        </w:rPr>
        <w:t>the</w:t>
      </w:r>
      <w:r w:rsidR="006254E1" w:rsidRPr="006254E1">
        <w:rPr>
          <w:rFonts w:asciiTheme="minorHAnsi" w:hAnsiTheme="minorHAnsi" w:cstheme="minorHAnsi"/>
          <w:iCs/>
          <w:sz w:val="22"/>
          <w:szCs w:val="22"/>
          <w:lang w:val="en-GB"/>
        </w:rPr>
        <w:t xml:space="preserve"> information may be more difficult and </w:t>
      </w:r>
      <w:r w:rsidR="00DD51EE">
        <w:rPr>
          <w:rFonts w:asciiTheme="minorHAnsi" w:hAnsiTheme="minorHAnsi" w:cstheme="minorHAnsi"/>
          <w:iCs/>
          <w:sz w:val="22"/>
          <w:szCs w:val="22"/>
          <w:lang w:val="en-GB"/>
        </w:rPr>
        <w:t>we</w:t>
      </w:r>
      <w:r w:rsidR="006254E1" w:rsidRPr="006254E1">
        <w:rPr>
          <w:rFonts w:asciiTheme="minorHAnsi" w:hAnsiTheme="minorHAnsi" w:cstheme="minorHAnsi"/>
          <w:iCs/>
          <w:sz w:val="22"/>
          <w:szCs w:val="22"/>
          <w:lang w:val="en-GB"/>
        </w:rPr>
        <w:t xml:space="preserve"> may say that withdraw</w:t>
      </w:r>
      <w:r w:rsidR="00DD51EE">
        <w:rPr>
          <w:rFonts w:asciiTheme="minorHAnsi" w:hAnsiTheme="minorHAnsi" w:cstheme="minorHAnsi"/>
          <w:iCs/>
          <w:sz w:val="22"/>
          <w:szCs w:val="22"/>
          <w:lang w:val="en-GB"/>
        </w:rPr>
        <w:t>al is not possible</w:t>
      </w:r>
      <w:r w:rsidR="006254E1" w:rsidRPr="006254E1">
        <w:rPr>
          <w:rFonts w:asciiTheme="minorHAnsi" w:hAnsiTheme="minorHAnsi" w:cstheme="minorHAnsi"/>
          <w:iCs/>
          <w:sz w:val="22"/>
          <w:szCs w:val="22"/>
          <w:lang w:val="en-GB"/>
        </w:rPr>
        <w:t>.</w:t>
      </w:r>
    </w:p>
    <w:p w14:paraId="38D12510" w14:textId="5CDF2E2A" w:rsidR="00662AEA" w:rsidRPr="00926E19" w:rsidRDefault="00926E19" w:rsidP="00662AEA">
      <w:pPr>
        <w:pStyle w:val="FreeForm"/>
        <w:rPr>
          <w:rFonts w:asciiTheme="minorHAnsi" w:hAnsiTheme="minorHAnsi" w:cstheme="minorHAnsi"/>
          <w:iCs/>
          <w:sz w:val="22"/>
          <w:szCs w:val="22"/>
        </w:rPr>
      </w:pPr>
      <w:r>
        <w:rPr>
          <w:rFonts w:asciiTheme="minorHAnsi" w:hAnsiTheme="minorHAnsi" w:cstheme="minorHAnsi"/>
          <w:iCs/>
          <w:sz w:val="22"/>
          <w:szCs w:val="22"/>
        </w:rPr>
        <w:lastRenderedPageBreak/>
        <w:t xml:space="preserve">You can read more about this in the </w:t>
      </w:r>
      <w:hyperlink r:id="rId12" w:history="1">
        <w:r w:rsidRPr="002F5910">
          <w:rPr>
            <w:rStyle w:val="Hyperlink"/>
            <w:rFonts w:asciiTheme="minorHAnsi" w:hAnsiTheme="minorHAnsi" w:cstheme="minorHAnsi"/>
            <w:sz w:val="22"/>
            <w:szCs w:val="22"/>
          </w:rPr>
          <w:t>Research Privacy Notice</w:t>
        </w:r>
        <w:r w:rsidR="00662AEA" w:rsidRPr="002F5910">
          <w:rPr>
            <w:rStyle w:val="Hyperlink"/>
            <w:rFonts w:asciiTheme="minorHAnsi" w:hAnsiTheme="minorHAnsi" w:cstheme="minorHAnsi"/>
            <w:iCs/>
            <w:sz w:val="22"/>
            <w:szCs w:val="22"/>
          </w:rPr>
          <w:t>.</w:t>
        </w:r>
      </w:hyperlink>
      <w:r w:rsidR="00662AEA" w:rsidRPr="00926E19">
        <w:rPr>
          <w:rFonts w:asciiTheme="minorHAnsi" w:hAnsiTheme="minorHAnsi" w:cstheme="minorHAnsi"/>
          <w:iCs/>
          <w:sz w:val="22"/>
          <w:szCs w:val="22"/>
        </w:rPr>
        <w:t xml:space="preserve"> </w:t>
      </w:r>
    </w:p>
    <w:p w14:paraId="602ABC9E" w14:textId="77777777" w:rsidR="00200092" w:rsidRPr="00926E19" w:rsidRDefault="00200092" w:rsidP="00200092">
      <w:pPr>
        <w:pStyle w:val="FreeForm"/>
        <w:rPr>
          <w:rFonts w:asciiTheme="minorHAnsi" w:hAnsiTheme="minorHAnsi" w:cstheme="minorHAnsi"/>
          <w:b/>
          <w:sz w:val="22"/>
          <w:szCs w:val="22"/>
        </w:rPr>
      </w:pPr>
    </w:p>
    <w:p w14:paraId="6292F255" w14:textId="44A41A1A"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Wh</w:t>
      </w:r>
      <w:r w:rsidR="003C0825" w:rsidRPr="002616E7">
        <w:rPr>
          <w:rFonts w:asciiTheme="minorHAnsi" w:hAnsiTheme="minorHAnsi" w:cstheme="minorHAnsi"/>
          <w:b/>
          <w:sz w:val="22"/>
          <w:szCs w:val="22"/>
        </w:rPr>
        <w:t xml:space="preserve">at will happen to </w:t>
      </w:r>
      <w:r w:rsidR="004249AE">
        <w:rPr>
          <w:rFonts w:asciiTheme="minorHAnsi" w:hAnsiTheme="minorHAnsi" w:cstheme="minorHAnsi"/>
          <w:b/>
          <w:sz w:val="22"/>
          <w:szCs w:val="22"/>
        </w:rPr>
        <w:t>my child if they take part</w:t>
      </w:r>
      <w:r w:rsidRPr="002616E7">
        <w:rPr>
          <w:rFonts w:asciiTheme="minorHAnsi" w:hAnsiTheme="minorHAnsi" w:cstheme="minorHAnsi"/>
          <w:b/>
          <w:sz w:val="22"/>
          <w:szCs w:val="22"/>
        </w:rPr>
        <w:t>?</w:t>
      </w:r>
    </w:p>
    <w:p w14:paraId="68D2185E" w14:textId="52E9ACC0" w:rsidR="008A5DD5" w:rsidRPr="002616E7" w:rsidRDefault="004249AE" w:rsidP="004249AE">
      <w:pPr>
        <w:pStyle w:val="Default"/>
        <w:rPr>
          <w:rFonts w:asciiTheme="minorHAnsi" w:hAnsiTheme="minorHAnsi" w:cstheme="minorHAnsi"/>
          <w:iCs/>
          <w:sz w:val="22"/>
          <w:szCs w:val="22"/>
        </w:rPr>
      </w:pPr>
      <w:r>
        <w:rPr>
          <w:rFonts w:asciiTheme="minorHAnsi" w:hAnsiTheme="minorHAnsi" w:cstheme="minorHAnsi"/>
          <w:iCs/>
          <w:sz w:val="22"/>
          <w:szCs w:val="22"/>
        </w:rPr>
        <w:t>Researchers</w:t>
      </w:r>
      <w:r w:rsidR="0090180E">
        <w:rPr>
          <w:rFonts w:asciiTheme="minorHAnsi" w:hAnsiTheme="minorHAnsi" w:cstheme="minorHAnsi"/>
          <w:iCs/>
          <w:sz w:val="22"/>
          <w:szCs w:val="22"/>
        </w:rPr>
        <w:t xml:space="preserve"> will </w:t>
      </w:r>
      <w:r>
        <w:rPr>
          <w:rFonts w:asciiTheme="minorHAnsi" w:hAnsiTheme="minorHAnsi" w:cstheme="minorHAnsi"/>
          <w:iCs/>
          <w:sz w:val="22"/>
          <w:szCs w:val="22"/>
        </w:rPr>
        <w:t>arrange a time to speak with a group of about 6-10 children, during the school day. W</w:t>
      </w:r>
      <w:r w:rsidR="00D01545">
        <w:rPr>
          <w:rFonts w:asciiTheme="minorHAnsi" w:hAnsiTheme="minorHAnsi" w:cstheme="minorHAnsi"/>
          <w:iCs/>
          <w:sz w:val="22"/>
          <w:szCs w:val="22"/>
        </w:rPr>
        <w:t>ith their agreement, we</w:t>
      </w:r>
      <w:r>
        <w:rPr>
          <w:rFonts w:asciiTheme="minorHAnsi" w:hAnsiTheme="minorHAnsi" w:cstheme="minorHAnsi"/>
          <w:iCs/>
          <w:sz w:val="22"/>
          <w:szCs w:val="22"/>
        </w:rPr>
        <w:t xml:space="preserve"> will </w:t>
      </w:r>
      <w:r w:rsidR="008A5DD5" w:rsidRPr="002616E7">
        <w:rPr>
          <w:rFonts w:asciiTheme="minorHAnsi" w:hAnsiTheme="minorHAnsi" w:cstheme="minorHAnsi"/>
          <w:iCs/>
          <w:sz w:val="22"/>
          <w:szCs w:val="22"/>
        </w:rPr>
        <w:t xml:space="preserve">audio-record the </w:t>
      </w:r>
      <w:r w:rsidR="00D01545">
        <w:rPr>
          <w:rFonts w:asciiTheme="minorHAnsi" w:hAnsiTheme="minorHAnsi" w:cstheme="minorHAnsi"/>
          <w:iCs/>
          <w:sz w:val="22"/>
          <w:szCs w:val="22"/>
        </w:rPr>
        <w:t>conversation</w:t>
      </w:r>
      <w:r w:rsidR="008A5DD5" w:rsidRPr="002616E7">
        <w:rPr>
          <w:rFonts w:asciiTheme="minorHAnsi" w:hAnsiTheme="minorHAnsi" w:cstheme="minorHAnsi"/>
          <w:iCs/>
          <w:sz w:val="22"/>
          <w:szCs w:val="22"/>
        </w:rPr>
        <w:t>. Classroom observations will not be recorded but researchers may take notes of what they notice</w:t>
      </w:r>
      <w:r w:rsidR="00D01545">
        <w:rPr>
          <w:rFonts w:asciiTheme="minorHAnsi" w:hAnsiTheme="minorHAnsi" w:cstheme="minorHAnsi"/>
          <w:iCs/>
          <w:sz w:val="22"/>
          <w:szCs w:val="22"/>
        </w:rPr>
        <w:t xml:space="preserve"> – focusing on the AI-tool.</w:t>
      </w:r>
    </w:p>
    <w:p w14:paraId="30B91965" w14:textId="77777777" w:rsidR="00200092" w:rsidRPr="002616E7" w:rsidRDefault="00200092" w:rsidP="00200092">
      <w:pPr>
        <w:pStyle w:val="FreeForm"/>
        <w:rPr>
          <w:rFonts w:asciiTheme="minorHAnsi" w:hAnsiTheme="minorHAnsi" w:cstheme="minorHAnsi"/>
          <w:b/>
          <w:sz w:val="22"/>
          <w:szCs w:val="22"/>
        </w:rPr>
      </w:pPr>
    </w:p>
    <w:p w14:paraId="62FAFA0F" w14:textId="5056D640" w:rsidR="00024819" w:rsidRPr="002616E7" w:rsidRDefault="00200092" w:rsidP="00024819">
      <w:pPr>
        <w:pStyle w:val="FreeForm"/>
        <w:rPr>
          <w:rFonts w:asciiTheme="minorHAnsi" w:hAnsiTheme="minorHAnsi" w:cstheme="minorHAnsi"/>
          <w:b/>
          <w:sz w:val="22"/>
          <w:szCs w:val="22"/>
        </w:rPr>
      </w:pPr>
      <w:r w:rsidRPr="002616E7">
        <w:rPr>
          <w:rFonts w:asciiTheme="minorHAnsi" w:hAnsiTheme="minorHAnsi" w:cstheme="minorHAnsi"/>
          <w:b/>
          <w:sz w:val="22"/>
          <w:szCs w:val="22"/>
        </w:rPr>
        <w:t xml:space="preserve">Will </w:t>
      </w:r>
      <w:r w:rsidR="0090180E">
        <w:rPr>
          <w:rFonts w:asciiTheme="minorHAnsi" w:hAnsiTheme="minorHAnsi" w:cstheme="minorHAnsi"/>
          <w:b/>
          <w:sz w:val="22"/>
          <w:szCs w:val="22"/>
        </w:rPr>
        <w:t>my child</w:t>
      </w:r>
      <w:r w:rsidRPr="002616E7">
        <w:rPr>
          <w:rFonts w:asciiTheme="minorHAnsi" w:hAnsiTheme="minorHAnsi" w:cstheme="minorHAnsi"/>
          <w:b/>
          <w:sz w:val="22"/>
          <w:szCs w:val="22"/>
        </w:rPr>
        <w:t xml:space="preserve"> be </w:t>
      </w:r>
      <w:r w:rsidR="00FE7181" w:rsidRPr="002616E7">
        <w:rPr>
          <w:rFonts w:asciiTheme="minorHAnsi" w:hAnsiTheme="minorHAnsi" w:cstheme="minorHAnsi"/>
          <w:b/>
          <w:sz w:val="22"/>
          <w:szCs w:val="22"/>
        </w:rPr>
        <w:t xml:space="preserve">reimbursed </w:t>
      </w:r>
      <w:r w:rsidRPr="002616E7">
        <w:rPr>
          <w:rFonts w:asciiTheme="minorHAnsi" w:hAnsiTheme="minorHAnsi" w:cstheme="minorHAnsi"/>
          <w:b/>
          <w:sz w:val="22"/>
          <w:szCs w:val="22"/>
        </w:rPr>
        <w:t>for taking part?</w:t>
      </w:r>
    </w:p>
    <w:p w14:paraId="2A0D70A2" w14:textId="239D794F" w:rsidR="00200092" w:rsidRPr="002616E7" w:rsidRDefault="008A5DD5" w:rsidP="0D62FAA1">
      <w:pPr>
        <w:pStyle w:val="FreeForm"/>
        <w:rPr>
          <w:rFonts w:asciiTheme="minorHAnsi" w:hAnsiTheme="minorHAnsi" w:cstheme="minorHAnsi"/>
          <w:b/>
          <w:bCs/>
          <w:sz w:val="22"/>
          <w:szCs w:val="22"/>
        </w:rPr>
      </w:pPr>
      <w:r w:rsidRPr="002616E7">
        <w:rPr>
          <w:rFonts w:asciiTheme="minorHAnsi" w:hAnsiTheme="minorHAnsi" w:cstheme="minorHAnsi"/>
          <w:sz w:val="22"/>
          <w:szCs w:val="22"/>
        </w:rPr>
        <w:t>You</w:t>
      </w:r>
      <w:r w:rsidR="00DD51EE">
        <w:rPr>
          <w:rFonts w:asciiTheme="minorHAnsi" w:hAnsiTheme="minorHAnsi" w:cstheme="minorHAnsi"/>
          <w:sz w:val="22"/>
          <w:szCs w:val="22"/>
        </w:rPr>
        <w:t>r child</w:t>
      </w:r>
      <w:r w:rsidRPr="002616E7">
        <w:rPr>
          <w:rFonts w:asciiTheme="minorHAnsi" w:hAnsiTheme="minorHAnsi" w:cstheme="minorHAnsi"/>
          <w:sz w:val="22"/>
          <w:szCs w:val="22"/>
        </w:rPr>
        <w:t xml:space="preserve"> will not be reimbursed for taking part. This is because you will be taking part during the working day, and because your school has agreed to take part in the Kita pilot.</w:t>
      </w:r>
    </w:p>
    <w:p w14:paraId="497D4F5A" w14:textId="77777777" w:rsidR="00A81B1E" w:rsidRPr="002616E7" w:rsidRDefault="00A81B1E" w:rsidP="0D62FAA1">
      <w:pPr>
        <w:pStyle w:val="FreeForm"/>
        <w:rPr>
          <w:rFonts w:asciiTheme="minorHAnsi" w:hAnsiTheme="minorHAnsi" w:cstheme="minorHAnsi"/>
          <w:b/>
          <w:bCs/>
          <w:sz w:val="22"/>
          <w:szCs w:val="22"/>
        </w:rPr>
      </w:pPr>
    </w:p>
    <w:p w14:paraId="791FB94D" w14:textId="57C459E5"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 xml:space="preserve">What are the </w:t>
      </w:r>
      <w:r w:rsidR="00FE7181" w:rsidRPr="002616E7">
        <w:rPr>
          <w:rFonts w:asciiTheme="minorHAnsi" w:hAnsiTheme="minorHAnsi" w:cstheme="minorHAnsi"/>
          <w:b/>
          <w:sz w:val="22"/>
          <w:szCs w:val="22"/>
        </w:rPr>
        <w:t xml:space="preserve">benefits and potential </w:t>
      </w:r>
      <w:r w:rsidRPr="002616E7">
        <w:rPr>
          <w:rFonts w:asciiTheme="minorHAnsi" w:hAnsiTheme="minorHAnsi" w:cstheme="minorHAnsi"/>
          <w:b/>
          <w:sz w:val="22"/>
          <w:szCs w:val="22"/>
        </w:rPr>
        <w:t>disadvantages of taking part?</w:t>
      </w:r>
    </w:p>
    <w:p w14:paraId="3A1DBF97" w14:textId="05A43A37" w:rsidR="00FE7181" w:rsidRPr="00926E19" w:rsidRDefault="008A5DD5" w:rsidP="006100D1">
      <w:pPr>
        <w:pStyle w:val="FreeForm"/>
        <w:rPr>
          <w:rFonts w:asciiTheme="minorHAnsi" w:hAnsiTheme="minorHAnsi" w:cstheme="minorHAnsi"/>
          <w:sz w:val="22"/>
          <w:szCs w:val="22"/>
        </w:rPr>
      </w:pPr>
      <w:r w:rsidRPr="002616E7">
        <w:rPr>
          <w:rFonts w:asciiTheme="minorHAnsi" w:hAnsiTheme="minorHAnsi" w:cstheme="minorHAnsi"/>
          <w:sz w:val="22"/>
          <w:szCs w:val="22"/>
        </w:rPr>
        <w:t xml:space="preserve">There are no immediate benefits for </w:t>
      </w:r>
      <w:r w:rsidR="00DD51EE">
        <w:rPr>
          <w:rFonts w:asciiTheme="minorHAnsi" w:hAnsiTheme="minorHAnsi" w:cstheme="minorHAnsi"/>
          <w:sz w:val="22"/>
          <w:szCs w:val="22"/>
        </w:rPr>
        <w:t>anyone</w:t>
      </w:r>
      <w:r w:rsidRPr="002616E7">
        <w:rPr>
          <w:rFonts w:asciiTheme="minorHAnsi" w:hAnsiTheme="minorHAnsi" w:cstheme="minorHAnsi"/>
          <w:sz w:val="22"/>
          <w:szCs w:val="22"/>
        </w:rPr>
        <w:t xml:space="preserve"> taking part in the research project. </w:t>
      </w:r>
      <w:r w:rsidR="002E2668">
        <w:rPr>
          <w:rFonts w:asciiTheme="minorHAnsi" w:hAnsiTheme="minorHAnsi" w:cstheme="minorHAnsi"/>
          <w:sz w:val="22"/>
          <w:szCs w:val="22"/>
        </w:rPr>
        <w:t xml:space="preserve">It may be interesting for your child to discuss their views and experiences of AI in </w:t>
      </w:r>
      <w:r w:rsidR="006100D1">
        <w:rPr>
          <w:rFonts w:asciiTheme="minorHAnsi" w:hAnsiTheme="minorHAnsi" w:cstheme="minorHAnsi"/>
          <w:sz w:val="22"/>
          <w:szCs w:val="22"/>
        </w:rPr>
        <w:t>education</w:t>
      </w:r>
      <w:r w:rsidR="002616E7" w:rsidRPr="002616E7">
        <w:rPr>
          <w:rFonts w:asciiTheme="minorHAnsi" w:hAnsiTheme="minorHAnsi" w:cstheme="minorHAnsi"/>
          <w:sz w:val="22"/>
          <w:szCs w:val="22"/>
        </w:rPr>
        <w:t>.</w:t>
      </w:r>
      <w:r w:rsidR="00C06A40">
        <w:rPr>
          <w:rFonts w:asciiTheme="minorHAnsi" w:hAnsiTheme="minorHAnsi" w:cstheme="minorHAnsi"/>
          <w:sz w:val="22"/>
          <w:szCs w:val="22"/>
        </w:rPr>
        <w:t xml:space="preserve"> </w:t>
      </w:r>
      <w:r w:rsidR="002616E7" w:rsidRPr="002616E7">
        <w:rPr>
          <w:rFonts w:asciiTheme="minorHAnsi" w:hAnsiTheme="minorHAnsi" w:cstheme="minorHAnsi"/>
          <w:sz w:val="22"/>
          <w:szCs w:val="22"/>
        </w:rPr>
        <w:t>W</w:t>
      </w:r>
      <w:r w:rsidR="00FE7181" w:rsidRPr="002616E7">
        <w:rPr>
          <w:rFonts w:asciiTheme="minorHAnsi" w:hAnsiTheme="minorHAnsi" w:cstheme="minorHAnsi"/>
          <w:sz w:val="22"/>
          <w:szCs w:val="22"/>
        </w:rPr>
        <w:t xml:space="preserve">e do not anticipate any risks to </w:t>
      </w:r>
      <w:r w:rsidR="006100D1">
        <w:rPr>
          <w:rFonts w:asciiTheme="minorHAnsi" w:hAnsiTheme="minorHAnsi" w:cstheme="minorHAnsi"/>
          <w:sz w:val="22"/>
          <w:szCs w:val="22"/>
        </w:rPr>
        <w:t>children</w:t>
      </w:r>
      <w:r w:rsidR="00FE7181" w:rsidRPr="002616E7">
        <w:rPr>
          <w:rFonts w:asciiTheme="minorHAnsi" w:hAnsiTheme="minorHAnsi" w:cstheme="minorHAnsi"/>
          <w:sz w:val="22"/>
          <w:szCs w:val="22"/>
        </w:rPr>
        <w:t xml:space="preserve"> in taking part in this study</w:t>
      </w:r>
      <w:r w:rsidR="002616E7" w:rsidRPr="002616E7">
        <w:rPr>
          <w:rFonts w:asciiTheme="minorHAnsi" w:hAnsiTheme="minorHAnsi" w:cstheme="minorHAnsi"/>
          <w:sz w:val="22"/>
          <w:szCs w:val="22"/>
        </w:rPr>
        <w:t xml:space="preserve">. </w:t>
      </w:r>
    </w:p>
    <w:p w14:paraId="206A9BF7" w14:textId="77777777" w:rsidR="00200092" w:rsidRPr="00926E19" w:rsidRDefault="00200092" w:rsidP="00200092">
      <w:pPr>
        <w:pStyle w:val="FreeForm"/>
        <w:rPr>
          <w:rFonts w:asciiTheme="minorHAnsi" w:hAnsiTheme="minorHAnsi" w:cstheme="minorHAnsi"/>
          <w:b/>
          <w:sz w:val="22"/>
          <w:szCs w:val="22"/>
        </w:rPr>
      </w:pPr>
    </w:p>
    <w:p w14:paraId="6FA01751" w14:textId="0C52D925" w:rsidR="00926E19" w:rsidRPr="00926E19" w:rsidRDefault="00926E19" w:rsidP="00926E19">
      <w:pPr>
        <w:spacing w:line="276" w:lineRule="auto"/>
        <w:rPr>
          <w:rFonts w:asciiTheme="minorHAnsi" w:eastAsiaTheme="minorHAnsi" w:hAnsiTheme="minorHAnsi" w:cstheme="minorHAnsi"/>
          <w:b/>
          <w:sz w:val="22"/>
          <w:szCs w:val="22"/>
        </w:rPr>
      </w:pPr>
      <w:r w:rsidRPr="00926E19">
        <w:rPr>
          <w:rFonts w:asciiTheme="minorHAnsi" w:eastAsiaTheme="minorHAnsi" w:hAnsiTheme="minorHAnsi" w:cstheme="minorHAnsi"/>
          <w:b/>
          <w:sz w:val="22"/>
          <w:szCs w:val="22"/>
        </w:rPr>
        <w:t>How will my information be managed?</w:t>
      </w:r>
    </w:p>
    <w:p w14:paraId="2AE9B1E6" w14:textId="2EA0CD14"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 xml:space="preserve">The University of Brighton has overall responsibility for this study and </w:t>
      </w:r>
      <w:r w:rsidR="008F1C71">
        <w:rPr>
          <w:rFonts w:asciiTheme="minorHAnsi" w:hAnsiTheme="minorHAnsi" w:cstheme="minorHAnsi"/>
          <w:sz w:val="22"/>
          <w:szCs w:val="22"/>
        </w:rPr>
        <w:t>is</w:t>
      </w:r>
      <w:r w:rsidRPr="00926E19">
        <w:rPr>
          <w:rFonts w:asciiTheme="minorHAnsi" w:hAnsiTheme="minorHAnsi" w:cstheme="minorHAnsi"/>
          <w:sz w:val="22"/>
          <w:szCs w:val="22"/>
        </w:rPr>
        <w:t xml:space="preserve"> the Data Controller of your personal information, which means that we are responsible for looking after your information and using it appropriately.</w:t>
      </w:r>
    </w:p>
    <w:p w14:paraId="625A861D" w14:textId="77777777" w:rsidR="00926E19" w:rsidRPr="00926E19" w:rsidRDefault="00926E19" w:rsidP="00926E19">
      <w:pPr>
        <w:rPr>
          <w:rFonts w:asciiTheme="minorHAnsi" w:hAnsiTheme="minorHAnsi" w:cstheme="minorHAnsi"/>
          <w:sz w:val="22"/>
          <w:szCs w:val="22"/>
        </w:rPr>
      </w:pPr>
    </w:p>
    <w:p w14:paraId="0B28769A" w14:textId="69E83554"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 xml:space="preserve">We manage research data strictly in accordance with: </w:t>
      </w:r>
    </w:p>
    <w:p w14:paraId="2A5AB9E1" w14:textId="77777777" w:rsidR="00926E19" w:rsidRPr="00926E19" w:rsidRDefault="00926E19" w:rsidP="00926E19">
      <w:pPr>
        <w:pStyle w:val="ListParagraph"/>
        <w:numPr>
          <w:ilvl w:val="0"/>
          <w:numId w:val="2"/>
        </w:numPr>
        <w:rPr>
          <w:rFonts w:asciiTheme="minorHAnsi" w:hAnsiTheme="minorHAnsi" w:cstheme="minorHAnsi"/>
          <w:szCs w:val="22"/>
        </w:rPr>
      </w:pPr>
      <w:r w:rsidRPr="00926E19">
        <w:rPr>
          <w:rFonts w:asciiTheme="minorHAnsi" w:hAnsiTheme="minorHAnsi" w:cstheme="minorHAnsi"/>
          <w:szCs w:val="22"/>
        </w:rPr>
        <w:t xml:space="preserve">Ethical requirements; and </w:t>
      </w:r>
    </w:p>
    <w:p w14:paraId="7599AE99" w14:textId="034226CD" w:rsidR="00926E19" w:rsidRPr="00926E19" w:rsidRDefault="00926E19" w:rsidP="6665C36E">
      <w:pPr>
        <w:pStyle w:val="ListParagraph"/>
        <w:numPr>
          <w:ilvl w:val="0"/>
          <w:numId w:val="2"/>
        </w:numPr>
        <w:rPr>
          <w:rFonts w:asciiTheme="minorHAnsi" w:hAnsiTheme="minorHAnsi" w:cstheme="minorBidi"/>
        </w:rPr>
      </w:pPr>
      <w:r w:rsidRPr="6665C36E">
        <w:rPr>
          <w:rFonts w:asciiTheme="minorHAnsi" w:hAnsiTheme="minorHAnsi" w:cstheme="minorBidi"/>
        </w:rPr>
        <w:t xml:space="preserve">Current data protection laws. These control use of information about identifiable individuals, but do not apply to anonymous research data: “anonymous” means that we have either removed or not collected any pieces of data or links to other data which identify a specific person as the subject or source of a research result.   </w:t>
      </w:r>
    </w:p>
    <w:p w14:paraId="23CC16D3" w14:textId="58E92520" w:rsidR="00926E19" w:rsidRPr="00926E19" w:rsidRDefault="00926E19" w:rsidP="00926E19">
      <w:pPr>
        <w:rPr>
          <w:rFonts w:asciiTheme="minorHAnsi" w:hAnsiTheme="minorHAnsi" w:cstheme="minorHAnsi"/>
          <w:sz w:val="22"/>
          <w:szCs w:val="22"/>
        </w:rPr>
      </w:pPr>
    </w:p>
    <w:p w14:paraId="6FB95FFC" w14:textId="7583A84E" w:rsidR="6665C36E" w:rsidRDefault="4506A2A4" w:rsidP="6665C36E">
      <w:pPr>
        <w:rPr>
          <w:rFonts w:asciiTheme="minorHAnsi" w:hAnsiTheme="minorHAnsi" w:cstheme="minorBidi"/>
          <w:sz w:val="22"/>
          <w:szCs w:val="22"/>
        </w:rPr>
      </w:pPr>
      <w:r w:rsidRPr="6665C36E">
        <w:rPr>
          <w:rFonts w:asciiTheme="minorHAnsi" w:hAnsiTheme="minorHAnsi" w:cstheme="minorBidi"/>
          <w:sz w:val="22"/>
          <w:szCs w:val="22"/>
        </w:rPr>
        <w:t xml:space="preserve">The university’s </w:t>
      </w:r>
      <w:hyperlink r:id="rId13" w:history="1">
        <w:hyperlink r:id="rId14">
          <w:r w:rsidRPr="6665C36E">
            <w:rPr>
              <w:rStyle w:val="Hyperlink"/>
              <w:rFonts w:asciiTheme="minorHAnsi" w:hAnsiTheme="minorHAnsi" w:cstheme="minorBidi"/>
              <w:sz w:val="22"/>
              <w:szCs w:val="22"/>
            </w:rPr>
            <w:t>Research Privacy Notice</w:t>
          </w:r>
        </w:hyperlink>
      </w:hyperlink>
      <w:r w:rsidRPr="6665C36E">
        <w:rPr>
          <w:rFonts w:asciiTheme="minorHAnsi" w:hAnsiTheme="minorHAnsi" w:cstheme="minorBidi"/>
          <w:sz w:val="22"/>
          <w:szCs w:val="22"/>
        </w:rPr>
        <w:t xml:space="preserve"> provides information about how we fulfil our responsibilities as a data controller and about your rights as an individual under the data protection legislation. You can also scan this QR code.</w:t>
      </w:r>
      <w:r w:rsidRPr="6665C36E">
        <w:rPr>
          <w:rFonts w:asciiTheme="minorHAnsi" w:hAnsiTheme="minorHAnsi" w:cstheme="minorBidi"/>
          <w:noProof/>
          <w:sz w:val="22"/>
          <w:szCs w:val="22"/>
        </w:rPr>
        <w:t xml:space="preserve"> </w:t>
      </w:r>
    </w:p>
    <w:p w14:paraId="2EA418ED" w14:textId="33637035" w:rsidR="6665C36E" w:rsidRDefault="002F5910" w:rsidP="577251BE">
      <w:r>
        <w:rPr>
          <w:noProof/>
        </w:rPr>
        <w:drawing>
          <wp:inline distT="0" distB="0" distL="0" distR="0" wp14:anchorId="08D46C56" wp14:editId="54F4B86A">
            <wp:extent cx="1866900" cy="1866900"/>
            <wp:effectExtent l="0" t="0" r="0" b="0"/>
            <wp:docPr id="729258669" name="Picture 72925866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58669" name="Picture 729258669" descr="A qr code on a whit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p>
    <w:p w14:paraId="7F25F40C" w14:textId="7EFE25B9" w:rsidR="5B9490F6" w:rsidRDefault="5B9490F6" w:rsidP="5B9490F6">
      <w:pPr>
        <w:rPr>
          <w:rFonts w:asciiTheme="minorHAnsi" w:hAnsiTheme="minorHAnsi" w:cstheme="minorBidi"/>
          <w:noProof/>
          <w:sz w:val="22"/>
          <w:szCs w:val="22"/>
        </w:rPr>
      </w:pPr>
    </w:p>
    <w:p w14:paraId="08481F61" w14:textId="3C3AE235" w:rsidR="127B9E57" w:rsidRDefault="127B9E57" w:rsidP="5B9490F6">
      <w:pPr>
        <w:rPr>
          <w:rFonts w:ascii="Calibri" w:eastAsia="Calibri" w:hAnsi="Calibri" w:cs="Calibri"/>
          <w:noProof/>
          <w:sz w:val="22"/>
          <w:szCs w:val="22"/>
        </w:rPr>
      </w:pPr>
      <w:hyperlink r:id="rId16">
        <w:r w:rsidRPr="5B9490F6">
          <w:rPr>
            <w:rStyle w:val="Hyperlink"/>
            <w:rFonts w:ascii="Calibri" w:eastAsia="Calibri" w:hAnsi="Calibri" w:cs="Calibri"/>
            <w:noProof/>
            <w:sz w:val="22"/>
            <w:szCs w:val="22"/>
          </w:rPr>
          <w:t>unibrightonac.sharepoint.com/sites/public/docs/Forms/AllItems.aspx?id=%2Fsites%2Fpublic%2Fdocs%2FRESP%2FGovernance%2FResearch_Privacy_Notice%2Epdf&amp;parent=%2Fsites%2Fpublic%2Fdocs%2FRESP%2FGovernance&amp;p=true&amp;ga=1</w:t>
        </w:r>
      </w:hyperlink>
    </w:p>
    <w:p w14:paraId="41EF3B59" w14:textId="77777777" w:rsidR="00926E19" w:rsidRPr="00926E19" w:rsidRDefault="00926E19" w:rsidP="00926E19">
      <w:pPr>
        <w:rPr>
          <w:rFonts w:asciiTheme="minorHAnsi" w:hAnsiTheme="minorHAnsi" w:cstheme="minorHAnsi"/>
          <w:sz w:val="22"/>
          <w:szCs w:val="22"/>
        </w:rPr>
      </w:pPr>
    </w:p>
    <w:p w14:paraId="3DEA7A5D" w14:textId="3E03B515"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Research data will be used only for the purposes of the</w:t>
      </w:r>
      <w:r w:rsidR="00DD51EE">
        <w:rPr>
          <w:rFonts w:asciiTheme="minorHAnsi" w:hAnsiTheme="minorHAnsi" w:cstheme="minorHAnsi"/>
          <w:sz w:val="22"/>
          <w:szCs w:val="22"/>
        </w:rPr>
        <w:t xml:space="preserve"> study</w:t>
      </w:r>
      <w:r w:rsidRPr="00926E19">
        <w:rPr>
          <w:rFonts w:asciiTheme="minorHAnsi" w:hAnsiTheme="minorHAnsi" w:cstheme="minorHAnsi"/>
          <w:sz w:val="22"/>
          <w:szCs w:val="22"/>
        </w:rPr>
        <w:t xml:space="preserve">. To safeguard your rights in relation to your personal information, we will use the minimum </w:t>
      </w:r>
      <w:r w:rsidR="00DD51EE">
        <w:rPr>
          <w:rFonts w:asciiTheme="minorHAnsi" w:hAnsiTheme="minorHAnsi" w:cstheme="minorHAnsi"/>
          <w:sz w:val="22"/>
          <w:szCs w:val="22"/>
        </w:rPr>
        <w:t xml:space="preserve">possible amount of </w:t>
      </w:r>
      <w:r w:rsidRPr="00926E19">
        <w:rPr>
          <w:rFonts w:asciiTheme="minorHAnsi" w:hAnsiTheme="minorHAnsi" w:cstheme="minorHAnsi"/>
          <w:sz w:val="22"/>
          <w:szCs w:val="22"/>
        </w:rPr>
        <w:t xml:space="preserve">personally-identifiable information and control access to that data. </w:t>
      </w:r>
    </w:p>
    <w:p w14:paraId="67652A02" w14:textId="77777777" w:rsidR="00926E19" w:rsidRPr="00926E19" w:rsidRDefault="00926E19" w:rsidP="00926E19">
      <w:pPr>
        <w:spacing w:line="276" w:lineRule="auto"/>
        <w:rPr>
          <w:rFonts w:asciiTheme="minorHAnsi" w:eastAsiaTheme="minorHAnsi" w:hAnsiTheme="minorHAnsi" w:cstheme="minorHAnsi"/>
          <w:sz w:val="22"/>
          <w:szCs w:val="22"/>
        </w:rPr>
      </w:pPr>
    </w:p>
    <w:p w14:paraId="2F0981F8" w14:textId="4D0E455F" w:rsidR="00926E19" w:rsidRPr="00926E19" w:rsidRDefault="00926E19" w:rsidP="00926E19">
      <w:pPr>
        <w:spacing w:line="276" w:lineRule="auto"/>
        <w:rPr>
          <w:rFonts w:asciiTheme="minorHAnsi" w:eastAsiaTheme="minorHAnsi" w:hAnsiTheme="minorHAnsi" w:cstheme="minorHAnsi"/>
          <w:i/>
          <w:sz w:val="22"/>
          <w:szCs w:val="22"/>
        </w:rPr>
      </w:pPr>
      <w:r w:rsidRPr="00926E19">
        <w:rPr>
          <w:rFonts w:asciiTheme="minorHAnsi" w:eastAsiaTheme="minorHAnsi" w:hAnsiTheme="minorHAnsi" w:cstheme="minorHAnsi"/>
          <w:i/>
          <w:sz w:val="22"/>
          <w:szCs w:val="22"/>
        </w:rPr>
        <w:t>Security and access controls</w:t>
      </w:r>
    </w:p>
    <w:p w14:paraId="1ACBC882" w14:textId="603BFB5D" w:rsidR="00926E19" w:rsidRPr="00926E19" w:rsidRDefault="001E3AC3" w:rsidP="00926E19">
      <w:pPr>
        <w:spacing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Research data will only be accessible to the research team. We </w:t>
      </w:r>
      <w:r w:rsidR="00926E19" w:rsidRPr="00926E19">
        <w:rPr>
          <w:rFonts w:asciiTheme="minorHAnsi" w:eastAsiaTheme="minorHAnsi" w:hAnsiTheme="minorHAnsi" w:cstheme="minorHAnsi"/>
          <w:sz w:val="22"/>
          <w:szCs w:val="22"/>
        </w:rPr>
        <w:t xml:space="preserve">will hold </w:t>
      </w:r>
      <w:r>
        <w:rPr>
          <w:rFonts w:asciiTheme="minorHAnsi" w:eastAsiaTheme="minorHAnsi" w:hAnsiTheme="minorHAnsi" w:cstheme="minorHAnsi"/>
          <w:sz w:val="22"/>
          <w:szCs w:val="22"/>
        </w:rPr>
        <w:t xml:space="preserve">hard copies of consent forms in locked cabinets at the university, and electronic data in password-protected secure university </w:t>
      </w:r>
      <w:proofErr w:type="spellStart"/>
      <w:r w:rsidR="00195ADB">
        <w:rPr>
          <w:rFonts w:asciiTheme="minorHAnsi" w:eastAsiaTheme="minorHAnsi" w:hAnsiTheme="minorHAnsi" w:cstheme="minorHAnsi"/>
          <w:sz w:val="22"/>
          <w:szCs w:val="22"/>
        </w:rPr>
        <w:t>Onedrive</w:t>
      </w:r>
      <w:proofErr w:type="spellEnd"/>
      <w:r>
        <w:rPr>
          <w:rFonts w:asciiTheme="minorHAnsi" w:eastAsiaTheme="minorHAnsi" w:hAnsiTheme="minorHAnsi" w:cstheme="minorHAnsi"/>
          <w:sz w:val="22"/>
          <w:szCs w:val="22"/>
        </w:rPr>
        <w:t>.</w:t>
      </w:r>
    </w:p>
    <w:p w14:paraId="16D7ECA9" w14:textId="77777777" w:rsidR="00926E19" w:rsidRPr="00926E19" w:rsidRDefault="00926E19" w:rsidP="00926E19">
      <w:pPr>
        <w:spacing w:line="276" w:lineRule="auto"/>
        <w:rPr>
          <w:rFonts w:asciiTheme="minorHAnsi" w:eastAsiaTheme="minorHAnsi" w:hAnsiTheme="minorHAnsi" w:cstheme="minorHAnsi"/>
          <w:sz w:val="22"/>
          <w:szCs w:val="22"/>
        </w:rPr>
      </w:pPr>
    </w:p>
    <w:p w14:paraId="2635CD7D" w14:textId="4A606D3D" w:rsidR="00926E19" w:rsidRPr="00E66E42" w:rsidRDefault="000508C7" w:rsidP="00926E19">
      <w:pPr>
        <w:spacing w:line="276" w:lineRule="auto"/>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rPr>
        <w:lastRenderedPageBreak/>
        <w:t xml:space="preserve">We will transcribe (type up) the focus group discussions. </w:t>
      </w:r>
      <w:r w:rsidR="001E6740">
        <w:rPr>
          <w:rFonts w:asciiTheme="minorHAnsi" w:eastAsiaTheme="minorHAnsi" w:hAnsiTheme="minorHAnsi" w:cstheme="minorHAnsi"/>
          <w:sz w:val="22"/>
          <w:szCs w:val="22"/>
        </w:rPr>
        <w:t>W</w:t>
      </w:r>
      <w:r>
        <w:rPr>
          <w:rFonts w:asciiTheme="minorHAnsi" w:eastAsiaTheme="minorHAnsi" w:hAnsiTheme="minorHAnsi" w:cstheme="minorHAnsi"/>
          <w:sz w:val="22"/>
          <w:szCs w:val="22"/>
        </w:rPr>
        <w:t>e will remove or change information which could identify you</w:t>
      </w:r>
      <w:r w:rsidR="001E6740">
        <w:rPr>
          <w:rFonts w:asciiTheme="minorHAnsi" w:eastAsiaTheme="minorHAnsi" w:hAnsiTheme="minorHAnsi" w:cstheme="minorHAnsi"/>
          <w:sz w:val="22"/>
          <w:szCs w:val="22"/>
        </w:rPr>
        <w:t>r child</w:t>
      </w:r>
      <w:r>
        <w:rPr>
          <w:rFonts w:asciiTheme="minorHAnsi" w:eastAsiaTheme="minorHAnsi" w:hAnsiTheme="minorHAnsi" w:cstheme="minorHAnsi"/>
          <w:sz w:val="22"/>
          <w:szCs w:val="22"/>
        </w:rPr>
        <w:t xml:space="preserve"> (e.g. </w:t>
      </w:r>
      <w:r w:rsidR="001E6740">
        <w:rPr>
          <w:rFonts w:asciiTheme="minorHAnsi" w:eastAsiaTheme="minorHAnsi" w:hAnsiTheme="minorHAnsi" w:cstheme="minorHAnsi"/>
          <w:sz w:val="22"/>
          <w:szCs w:val="22"/>
        </w:rPr>
        <w:t>their name</w:t>
      </w:r>
      <w:r>
        <w:rPr>
          <w:rFonts w:asciiTheme="minorHAnsi" w:eastAsiaTheme="minorHAnsi" w:hAnsiTheme="minorHAnsi" w:cstheme="minorHAnsi"/>
          <w:sz w:val="22"/>
          <w:szCs w:val="22"/>
        </w:rPr>
        <w:t xml:space="preserve">, the name of </w:t>
      </w:r>
      <w:r w:rsidR="001E6740">
        <w:rPr>
          <w:rFonts w:asciiTheme="minorHAnsi" w:eastAsiaTheme="minorHAnsi" w:hAnsiTheme="minorHAnsi" w:cstheme="minorHAnsi"/>
          <w:sz w:val="22"/>
          <w:szCs w:val="22"/>
        </w:rPr>
        <w:t>the</w:t>
      </w:r>
      <w:r>
        <w:rPr>
          <w:rFonts w:asciiTheme="minorHAnsi" w:eastAsiaTheme="minorHAnsi" w:hAnsiTheme="minorHAnsi" w:cstheme="minorHAnsi"/>
          <w:sz w:val="22"/>
          <w:szCs w:val="22"/>
        </w:rPr>
        <w:t xml:space="preserve"> school). I</w:t>
      </w:r>
      <w:r w:rsidR="00926E19" w:rsidRPr="00926E19">
        <w:rPr>
          <w:rFonts w:asciiTheme="minorHAnsi" w:eastAsiaTheme="minorHAnsi" w:hAnsiTheme="minorHAnsi" w:cstheme="minorHAnsi"/>
          <w:sz w:val="22"/>
          <w:szCs w:val="22"/>
        </w:rPr>
        <w:t xml:space="preserve">nformation which has not been anonymised will be accessed and used only by appropriate, authorised individuals and when this is necessary for the purposes of the research or another purpose identified in the Privacy Notice. </w:t>
      </w:r>
    </w:p>
    <w:p w14:paraId="48A029C6" w14:textId="77777777" w:rsidR="00DD51EE" w:rsidRDefault="00DD51EE" w:rsidP="00926E19">
      <w:pPr>
        <w:rPr>
          <w:rFonts w:asciiTheme="minorHAnsi" w:hAnsiTheme="minorHAnsi" w:cstheme="minorHAnsi"/>
          <w:i/>
          <w:sz w:val="22"/>
          <w:szCs w:val="22"/>
        </w:rPr>
      </w:pPr>
    </w:p>
    <w:p w14:paraId="7918EF60" w14:textId="2F46C27E"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i/>
          <w:sz w:val="22"/>
          <w:szCs w:val="22"/>
        </w:rPr>
        <w:t>Further use of your information</w:t>
      </w:r>
    </w:p>
    <w:p w14:paraId="1A067BF1" w14:textId="7249A369" w:rsidR="00DD51EE" w:rsidRPr="00926E19" w:rsidRDefault="00926E19" w:rsidP="00926E19">
      <w:pPr>
        <w:spacing w:line="276" w:lineRule="auto"/>
        <w:rPr>
          <w:rFonts w:asciiTheme="minorHAnsi" w:eastAsiaTheme="minorHAnsi" w:hAnsiTheme="minorHAnsi" w:cstheme="minorHAnsi"/>
          <w:sz w:val="22"/>
          <w:szCs w:val="22"/>
        </w:rPr>
      </w:pPr>
      <w:r w:rsidRPr="00926E19">
        <w:rPr>
          <w:rFonts w:asciiTheme="minorHAnsi" w:eastAsiaTheme="minorHAnsi" w:hAnsiTheme="minorHAnsi" w:cstheme="minorHAnsi"/>
          <w:sz w:val="22"/>
          <w:szCs w:val="22"/>
        </w:rPr>
        <w:t xml:space="preserve">The information collected </w:t>
      </w:r>
      <w:r w:rsidR="00DD51EE">
        <w:rPr>
          <w:rFonts w:asciiTheme="minorHAnsi" w:eastAsiaTheme="minorHAnsi" w:hAnsiTheme="minorHAnsi" w:cstheme="minorHAnsi"/>
          <w:sz w:val="22"/>
          <w:szCs w:val="22"/>
        </w:rPr>
        <w:t xml:space="preserve">from </w:t>
      </w:r>
      <w:r w:rsidRPr="00926E19">
        <w:rPr>
          <w:rFonts w:asciiTheme="minorHAnsi" w:eastAsiaTheme="minorHAnsi" w:hAnsiTheme="minorHAnsi" w:cstheme="minorHAnsi"/>
          <w:sz w:val="22"/>
          <w:szCs w:val="22"/>
        </w:rPr>
        <w:t>you</w:t>
      </w:r>
      <w:r w:rsidR="00DD51EE">
        <w:rPr>
          <w:rFonts w:asciiTheme="minorHAnsi" w:eastAsiaTheme="minorHAnsi" w:hAnsiTheme="minorHAnsi" w:cstheme="minorHAnsi"/>
          <w:sz w:val="22"/>
          <w:szCs w:val="22"/>
        </w:rPr>
        <w:t>r child</w:t>
      </w:r>
      <w:r w:rsidRPr="00926E19">
        <w:rPr>
          <w:rFonts w:asciiTheme="minorHAnsi" w:eastAsiaTheme="minorHAnsi" w:hAnsiTheme="minorHAnsi" w:cstheme="minorHAnsi"/>
          <w:sz w:val="22"/>
          <w:szCs w:val="22"/>
        </w:rPr>
        <w:t xml:space="preserve"> may be used anonymous</w:t>
      </w:r>
      <w:r w:rsidR="00DD51EE">
        <w:rPr>
          <w:rFonts w:asciiTheme="minorHAnsi" w:eastAsiaTheme="minorHAnsi" w:hAnsiTheme="minorHAnsi" w:cstheme="minorHAnsi"/>
          <w:sz w:val="22"/>
          <w:szCs w:val="22"/>
        </w:rPr>
        <w:t xml:space="preserve">ly </w:t>
      </w:r>
      <w:r w:rsidRPr="00926E19">
        <w:rPr>
          <w:rFonts w:asciiTheme="minorHAnsi" w:eastAsiaTheme="minorHAnsi" w:hAnsiTheme="minorHAnsi" w:cstheme="minorHAnsi"/>
          <w:sz w:val="22"/>
          <w:szCs w:val="22"/>
        </w:rPr>
        <w:t>to support other research projects in the future and access to it in this form will not be restricted. It will not be possible for you</w:t>
      </w:r>
      <w:r w:rsidR="00DD51EE">
        <w:rPr>
          <w:rFonts w:asciiTheme="minorHAnsi" w:eastAsiaTheme="minorHAnsi" w:hAnsiTheme="minorHAnsi" w:cstheme="minorHAnsi"/>
          <w:sz w:val="22"/>
          <w:szCs w:val="22"/>
        </w:rPr>
        <w:t>r child</w:t>
      </w:r>
      <w:r w:rsidRPr="00926E19">
        <w:rPr>
          <w:rFonts w:asciiTheme="minorHAnsi" w:eastAsiaTheme="minorHAnsi" w:hAnsiTheme="minorHAnsi" w:cstheme="minorHAnsi"/>
          <w:sz w:val="22"/>
          <w:szCs w:val="22"/>
        </w:rPr>
        <w:t xml:space="preserve"> to be identified from this data. </w:t>
      </w:r>
    </w:p>
    <w:p w14:paraId="52739252" w14:textId="77777777" w:rsidR="00926E19" w:rsidRPr="00926E19" w:rsidRDefault="00926E19" w:rsidP="00926E19">
      <w:pPr>
        <w:spacing w:line="276" w:lineRule="auto"/>
        <w:rPr>
          <w:rFonts w:asciiTheme="minorHAnsi" w:eastAsiaTheme="minorHAnsi" w:hAnsiTheme="minorHAnsi" w:cstheme="minorHAnsi"/>
          <w:sz w:val="22"/>
          <w:szCs w:val="22"/>
        </w:rPr>
      </w:pPr>
    </w:p>
    <w:p w14:paraId="2C36E8B4" w14:textId="66388AC2" w:rsidR="00926E19" w:rsidRPr="000508C7" w:rsidRDefault="00926E19" w:rsidP="00926E19">
      <w:pPr>
        <w:spacing w:line="276" w:lineRule="auto"/>
        <w:rPr>
          <w:rFonts w:asciiTheme="minorHAnsi" w:eastAsiaTheme="minorHAnsi" w:hAnsiTheme="minorHAnsi" w:cstheme="minorHAnsi"/>
          <w:i/>
          <w:sz w:val="22"/>
          <w:szCs w:val="22"/>
        </w:rPr>
      </w:pPr>
      <w:r w:rsidRPr="00926E19">
        <w:rPr>
          <w:rFonts w:asciiTheme="minorHAnsi" w:eastAsiaTheme="minorHAnsi" w:hAnsiTheme="minorHAnsi" w:cstheme="minorHAnsi"/>
          <w:i/>
          <w:sz w:val="22"/>
          <w:szCs w:val="22"/>
        </w:rPr>
        <w:t xml:space="preserve">Retention of research data </w:t>
      </w:r>
    </w:p>
    <w:p w14:paraId="518A1935" w14:textId="42EC1FC8" w:rsidR="00926E19" w:rsidRPr="00926E19" w:rsidRDefault="00926E19" w:rsidP="00926E19">
      <w:pPr>
        <w:spacing w:line="276" w:lineRule="auto"/>
        <w:rPr>
          <w:rFonts w:asciiTheme="minorHAnsi" w:eastAsiaTheme="minorHAnsi" w:hAnsiTheme="minorHAnsi" w:cstheme="minorHAnsi"/>
          <w:sz w:val="22"/>
          <w:szCs w:val="22"/>
        </w:rPr>
      </w:pPr>
      <w:r w:rsidRPr="00926E19">
        <w:rPr>
          <w:rFonts w:asciiTheme="minorHAnsi" w:eastAsiaTheme="minorHAnsi" w:hAnsiTheme="minorHAnsi" w:cstheme="minorHAnsi"/>
          <w:bCs/>
          <w:sz w:val="22"/>
          <w:szCs w:val="22"/>
        </w:rPr>
        <w:t xml:space="preserve">Project governance documentation, including copies of signed </w:t>
      </w:r>
      <w:r w:rsidR="000508C7">
        <w:rPr>
          <w:rFonts w:asciiTheme="minorHAnsi" w:eastAsiaTheme="minorHAnsi" w:hAnsiTheme="minorHAnsi" w:cstheme="minorHAnsi"/>
          <w:bCs/>
          <w:sz w:val="22"/>
          <w:szCs w:val="22"/>
        </w:rPr>
        <w:t xml:space="preserve">consent forms will be kept for a long period </w:t>
      </w:r>
      <w:r w:rsidRPr="00926E19">
        <w:rPr>
          <w:rFonts w:asciiTheme="minorHAnsi" w:eastAsiaTheme="minorHAnsi" w:hAnsiTheme="minorHAnsi" w:cstheme="minorHAnsi"/>
          <w:sz w:val="22"/>
          <w:szCs w:val="22"/>
        </w:rPr>
        <w:t xml:space="preserve">after completion of the research, so that we have records of how we conducted the research and who took part. The only personal information in this documentation will be your name and signature, and we will not be able to link this to any anonymised research </w:t>
      </w:r>
      <w:r w:rsidR="000508C7">
        <w:rPr>
          <w:rFonts w:asciiTheme="minorHAnsi" w:eastAsiaTheme="minorHAnsi" w:hAnsiTheme="minorHAnsi" w:cstheme="minorHAnsi"/>
          <w:sz w:val="22"/>
          <w:szCs w:val="22"/>
        </w:rPr>
        <w:t>data</w:t>
      </w:r>
      <w:r w:rsidRPr="00926E19">
        <w:rPr>
          <w:rFonts w:asciiTheme="minorHAnsi" w:eastAsiaTheme="minorHAnsi" w:hAnsiTheme="minorHAnsi" w:cstheme="minorHAnsi"/>
          <w:sz w:val="22"/>
          <w:szCs w:val="22"/>
        </w:rPr>
        <w:t>. Research data is normally held for a minimum of 10 years.</w:t>
      </w:r>
    </w:p>
    <w:p w14:paraId="06DE0B8E" w14:textId="7D3753F3" w:rsidR="00200092" w:rsidRPr="00926E19" w:rsidRDefault="00200092" w:rsidP="00926E19">
      <w:pPr>
        <w:rPr>
          <w:rFonts w:asciiTheme="minorHAnsi" w:hAnsiTheme="minorHAnsi" w:cstheme="minorHAnsi"/>
          <w:sz w:val="22"/>
          <w:szCs w:val="22"/>
        </w:rPr>
      </w:pPr>
    </w:p>
    <w:p w14:paraId="5A0244CE" w14:textId="77777777" w:rsidR="00200092" w:rsidRPr="00926E19"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What will happen to the results of the project?</w:t>
      </w:r>
    </w:p>
    <w:p w14:paraId="1E35981B" w14:textId="02F7DD46" w:rsidR="00200092" w:rsidRPr="00926E19" w:rsidRDefault="000508C7" w:rsidP="00200092">
      <w:pPr>
        <w:pStyle w:val="Default"/>
        <w:rPr>
          <w:rFonts w:asciiTheme="minorHAnsi" w:hAnsiTheme="minorHAnsi" w:cstheme="minorHAnsi"/>
          <w:iCs/>
          <w:sz w:val="22"/>
          <w:szCs w:val="22"/>
        </w:rPr>
      </w:pPr>
      <w:r w:rsidRPr="008F1C71">
        <w:rPr>
          <w:rFonts w:asciiTheme="minorHAnsi" w:hAnsiTheme="minorHAnsi" w:cstheme="minorHAnsi"/>
          <w:sz w:val="22"/>
          <w:szCs w:val="22"/>
        </w:rPr>
        <w:t>Research findings will be written up as a research report, which will be publicly available and shared with schools that took part (without identifying individuals who took part)</w:t>
      </w:r>
      <w:r w:rsidR="00200092" w:rsidRPr="008F1C71">
        <w:rPr>
          <w:rFonts w:asciiTheme="minorHAnsi" w:hAnsiTheme="minorHAnsi" w:cstheme="minorHAnsi"/>
          <w:sz w:val="22"/>
          <w:szCs w:val="22"/>
        </w:rPr>
        <w:t xml:space="preserve">. </w:t>
      </w:r>
      <w:r w:rsidRPr="008F1C71">
        <w:rPr>
          <w:rFonts w:asciiTheme="minorHAnsi" w:hAnsiTheme="minorHAnsi" w:cstheme="minorHAnsi"/>
          <w:sz w:val="22"/>
          <w:szCs w:val="22"/>
        </w:rPr>
        <w:t>We will write up the findings for publication in an academic journal. We may also present results at education</w:t>
      </w:r>
      <w:r>
        <w:rPr>
          <w:rFonts w:asciiTheme="minorHAnsi" w:hAnsiTheme="minorHAnsi" w:cstheme="minorHAnsi"/>
          <w:sz w:val="22"/>
          <w:szCs w:val="22"/>
        </w:rPr>
        <w:t xml:space="preserve"> conferences.</w:t>
      </w:r>
    </w:p>
    <w:p w14:paraId="09190D9E" w14:textId="77777777" w:rsidR="00200092" w:rsidRPr="00926E19" w:rsidRDefault="00200092" w:rsidP="00200092">
      <w:pPr>
        <w:pStyle w:val="Default"/>
        <w:rPr>
          <w:rFonts w:asciiTheme="minorHAnsi" w:hAnsiTheme="minorHAnsi" w:cstheme="minorHAnsi"/>
          <w:b/>
          <w:iCs/>
          <w:sz w:val="22"/>
          <w:szCs w:val="22"/>
        </w:rPr>
      </w:pPr>
    </w:p>
    <w:p w14:paraId="7FCD0DDD" w14:textId="77777777" w:rsidR="00FE7181" w:rsidRPr="00926E19" w:rsidRDefault="00FE7181" w:rsidP="00FE7181">
      <w:pPr>
        <w:pStyle w:val="Default"/>
        <w:rPr>
          <w:rFonts w:asciiTheme="minorHAnsi" w:hAnsiTheme="minorHAnsi" w:cstheme="minorHAnsi"/>
          <w:b/>
          <w:iCs/>
          <w:sz w:val="22"/>
          <w:szCs w:val="22"/>
        </w:rPr>
      </w:pPr>
      <w:r w:rsidRPr="00926E19">
        <w:rPr>
          <w:rFonts w:asciiTheme="minorHAnsi" w:hAnsiTheme="minorHAnsi" w:cstheme="minorHAnsi"/>
          <w:b/>
          <w:iCs/>
          <w:sz w:val="22"/>
          <w:szCs w:val="22"/>
        </w:rPr>
        <w:t>What if I have a question or concern?</w:t>
      </w:r>
    </w:p>
    <w:p w14:paraId="30519CDC" w14:textId="1FBE2E69" w:rsidR="00FE7181" w:rsidRDefault="00FE7181" w:rsidP="00FE7181">
      <w:pPr>
        <w:pStyle w:val="Default"/>
        <w:rPr>
          <w:rFonts w:asciiTheme="minorHAnsi" w:eastAsia="ヒラギノ角ゴ Pro W3" w:hAnsiTheme="minorHAnsi" w:cstheme="minorHAnsi"/>
          <w:sz w:val="22"/>
          <w:szCs w:val="22"/>
          <w:lang w:val="en-US" w:eastAsia="en-GB"/>
        </w:rPr>
      </w:pPr>
      <w:r w:rsidRPr="00926E19">
        <w:rPr>
          <w:rFonts w:asciiTheme="minorHAnsi" w:eastAsia="ヒラギノ角ゴ Pro W3" w:hAnsiTheme="minorHAnsi" w:cstheme="minorHAnsi"/>
          <w:sz w:val="22"/>
          <w:szCs w:val="22"/>
          <w:lang w:val="en-US" w:eastAsia="en-GB"/>
        </w:rPr>
        <w:t xml:space="preserve">If you have any questions or would like further information, please contact </w:t>
      </w:r>
      <w:r w:rsidR="008F1C71">
        <w:rPr>
          <w:rFonts w:asciiTheme="minorHAnsi" w:eastAsia="ヒラギノ角ゴ Pro W3" w:hAnsiTheme="minorHAnsi" w:cstheme="minorHAnsi"/>
          <w:sz w:val="22"/>
          <w:szCs w:val="22"/>
          <w:lang w:val="en-US" w:eastAsia="en-GB"/>
        </w:rPr>
        <w:t xml:space="preserve">Dr Catherine Aicken, Senior Research Fellow, </w:t>
      </w:r>
      <w:hyperlink r:id="rId17" w:history="1">
        <w:r w:rsidR="008F1C71" w:rsidRPr="00A40491">
          <w:rPr>
            <w:rStyle w:val="Hyperlink"/>
            <w:rFonts w:asciiTheme="minorHAnsi" w:eastAsia="ヒラギノ角ゴ Pro W3" w:hAnsiTheme="minorHAnsi" w:cstheme="minorHAnsi"/>
            <w:sz w:val="22"/>
            <w:szCs w:val="22"/>
            <w:lang w:val="en-US" w:eastAsia="en-GB"/>
          </w:rPr>
          <w:t>c.aicken@brighton.ac.uk</w:t>
        </w:r>
      </w:hyperlink>
      <w:r w:rsidR="00C17473">
        <w:rPr>
          <w:rStyle w:val="Hyperlink"/>
          <w:rFonts w:asciiTheme="minorHAnsi" w:eastAsia="ヒラギノ角ゴ Pro W3" w:hAnsiTheme="minorHAnsi" w:cstheme="minorHAnsi"/>
          <w:sz w:val="22"/>
          <w:szCs w:val="22"/>
          <w:lang w:val="en-US" w:eastAsia="en-GB"/>
        </w:rPr>
        <w:t>.</w:t>
      </w:r>
    </w:p>
    <w:p w14:paraId="6F475E87" w14:textId="77777777" w:rsidR="00DD51EE" w:rsidRPr="00926E19" w:rsidRDefault="00DD51EE" w:rsidP="00FE7181">
      <w:pPr>
        <w:pStyle w:val="Default"/>
        <w:rPr>
          <w:rFonts w:asciiTheme="minorHAnsi" w:eastAsia="ヒラギノ角ゴ Pro W3" w:hAnsiTheme="minorHAnsi" w:cstheme="minorHAnsi"/>
          <w:sz w:val="22"/>
          <w:szCs w:val="22"/>
          <w:lang w:val="en-US" w:eastAsia="en-GB"/>
        </w:rPr>
      </w:pPr>
    </w:p>
    <w:p w14:paraId="318123F3" w14:textId="7D07A9A3" w:rsidR="00FE7181" w:rsidRDefault="00FE7181" w:rsidP="00FE7181">
      <w:pPr>
        <w:pStyle w:val="FreeForm"/>
        <w:rPr>
          <w:rFonts w:asciiTheme="minorHAnsi" w:hAnsiTheme="minorHAnsi" w:cstheme="minorHAnsi"/>
          <w:sz w:val="22"/>
          <w:szCs w:val="22"/>
        </w:rPr>
      </w:pPr>
      <w:r w:rsidRPr="00926E19">
        <w:rPr>
          <w:rFonts w:asciiTheme="minorHAnsi" w:hAnsiTheme="minorHAnsi" w:cstheme="minorHAnsi"/>
          <w:sz w:val="22"/>
          <w:szCs w:val="22"/>
        </w:rPr>
        <w:t xml:space="preserve">Any concerns about the study should be directed to </w:t>
      </w:r>
      <w:r w:rsidR="008F1C71">
        <w:rPr>
          <w:rFonts w:asciiTheme="minorHAnsi" w:hAnsiTheme="minorHAnsi" w:cstheme="minorHAnsi"/>
          <w:sz w:val="22"/>
          <w:szCs w:val="22"/>
        </w:rPr>
        <w:t xml:space="preserve">Prof Michael Jopling, </w:t>
      </w:r>
      <w:hyperlink r:id="rId18" w:history="1">
        <w:r w:rsidR="008F1C71" w:rsidRPr="00A40491">
          <w:rPr>
            <w:rStyle w:val="Hyperlink"/>
            <w:rFonts w:asciiTheme="minorHAnsi" w:hAnsiTheme="minorHAnsi" w:cstheme="minorHAnsi"/>
            <w:sz w:val="22"/>
            <w:szCs w:val="22"/>
          </w:rPr>
          <w:t>m.jopling@brighton.ac.uk</w:t>
        </w:r>
      </w:hyperlink>
      <w:r w:rsidRPr="00926E19">
        <w:rPr>
          <w:rFonts w:asciiTheme="minorHAnsi" w:hAnsiTheme="minorHAnsi" w:cstheme="minorHAnsi"/>
          <w:sz w:val="22"/>
          <w:szCs w:val="22"/>
        </w:rPr>
        <w:t xml:space="preserve">. If </w:t>
      </w:r>
      <w:r w:rsidRPr="008F1C71">
        <w:rPr>
          <w:rFonts w:asciiTheme="minorHAnsi" w:hAnsiTheme="minorHAnsi" w:cstheme="minorHAnsi"/>
          <w:sz w:val="22"/>
          <w:szCs w:val="22"/>
        </w:rPr>
        <w:t>you</w:t>
      </w:r>
      <w:r w:rsidR="0090404B" w:rsidRPr="008F1C71">
        <w:rPr>
          <w:rFonts w:asciiTheme="minorHAnsi" w:hAnsiTheme="minorHAnsi" w:cstheme="minorHAnsi"/>
          <w:sz w:val="22"/>
          <w:szCs w:val="22"/>
        </w:rPr>
        <w:t>r</w:t>
      </w:r>
      <w:r w:rsidRPr="008F1C71">
        <w:rPr>
          <w:rFonts w:asciiTheme="minorHAnsi" w:hAnsiTheme="minorHAnsi" w:cstheme="minorHAnsi"/>
          <w:sz w:val="22"/>
          <w:szCs w:val="22"/>
        </w:rPr>
        <w:t xml:space="preserve"> concerns have not been answered by </w:t>
      </w:r>
      <w:r w:rsidR="008F1C71" w:rsidRPr="008F1C71">
        <w:rPr>
          <w:rFonts w:asciiTheme="minorHAnsi" w:hAnsiTheme="minorHAnsi" w:cstheme="minorHAnsi"/>
          <w:sz w:val="22"/>
          <w:szCs w:val="22"/>
        </w:rPr>
        <w:t>Prof Jopling</w:t>
      </w:r>
      <w:r w:rsidRPr="008F1C71">
        <w:rPr>
          <w:rFonts w:asciiTheme="minorHAnsi" w:hAnsiTheme="minorHAnsi" w:cstheme="minorHAnsi"/>
          <w:sz w:val="22"/>
          <w:szCs w:val="22"/>
        </w:rPr>
        <w:t>,</w:t>
      </w:r>
      <w:r w:rsidRPr="00926E19">
        <w:rPr>
          <w:rFonts w:asciiTheme="minorHAnsi" w:hAnsiTheme="minorHAnsi" w:cstheme="minorHAnsi"/>
          <w:sz w:val="22"/>
          <w:szCs w:val="22"/>
        </w:rPr>
        <w:t xml:space="preserve"> you should contact </w:t>
      </w:r>
      <w:r w:rsidR="00C17473" w:rsidRPr="00926E19">
        <w:rPr>
          <w:rFonts w:asciiTheme="minorHAnsi" w:hAnsiTheme="minorHAnsi" w:cstheme="minorHAnsi"/>
          <w:sz w:val="22"/>
          <w:szCs w:val="22"/>
        </w:rPr>
        <w:t xml:space="preserve">you should contact </w:t>
      </w:r>
      <w:r w:rsidR="00C17473">
        <w:rPr>
          <w:rFonts w:asciiTheme="minorHAnsi" w:hAnsiTheme="minorHAnsi" w:cstheme="minorHAnsi"/>
          <w:sz w:val="22"/>
          <w:szCs w:val="22"/>
        </w:rPr>
        <w:t>Lucy Redhead, Chair of the Cross-School Ethics Committee</w:t>
      </w:r>
      <w:r w:rsidR="00C17473">
        <w:rPr>
          <w:rFonts w:asciiTheme="minorHAnsi" w:hAnsiTheme="minorHAnsi" w:cstheme="minorHAnsi"/>
          <w:sz w:val="22"/>
          <w:szCs w:val="22"/>
        </w:rPr>
        <w:t>:</w:t>
      </w:r>
      <w:r w:rsidR="00C17473">
        <w:rPr>
          <w:rFonts w:asciiTheme="minorHAnsi" w:hAnsiTheme="minorHAnsi" w:cstheme="minorHAnsi"/>
          <w:sz w:val="22"/>
          <w:szCs w:val="22"/>
        </w:rPr>
        <w:t xml:space="preserve"> </w:t>
      </w:r>
      <w:hyperlink r:id="rId19" w:history="1">
        <w:r w:rsidR="00C17473" w:rsidRPr="00EF7B40">
          <w:rPr>
            <w:rStyle w:val="Hyperlink"/>
            <w:rFonts w:asciiTheme="minorHAnsi" w:hAnsiTheme="minorHAnsi" w:cstheme="minorHAnsi"/>
            <w:sz w:val="22"/>
            <w:szCs w:val="22"/>
          </w:rPr>
          <w:t>L.Redhead@brighton.ac.uk</w:t>
        </w:r>
      </w:hyperlink>
      <w:r w:rsidR="00C17473">
        <w:rPr>
          <w:rFonts w:asciiTheme="minorHAnsi" w:hAnsiTheme="minorHAnsi" w:cstheme="minorHAnsi"/>
          <w:sz w:val="22"/>
          <w:szCs w:val="22"/>
        </w:rPr>
        <w:t>.</w:t>
      </w:r>
    </w:p>
    <w:p w14:paraId="6D3C609B" w14:textId="77777777" w:rsidR="00C17473" w:rsidRPr="00926E19" w:rsidRDefault="00C17473" w:rsidP="00FE7181">
      <w:pPr>
        <w:pStyle w:val="FreeForm"/>
        <w:rPr>
          <w:rFonts w:asciiTheme="minorHAnsi" w:hAnsiTheme="minorHAnsi" w:cstheme="minorHAnsi"/>
          <w:b/>
          <w:sz w:val="22"/>
          <w:szCs w:val="22"/>
        </w:rPr>
      </w:pPr>
    </w:p>
    <w:p w14:paraId="424CEDC8" w14:textId="77777777" w:rsidR="00FE7181" w:rsidRPr="00926E19" w:rsidRDefault="00FE7181" w:rsidP="00FE7181">
      <w:pPr>
        <w:pStyle w:val="FreeForm"/>
        <w:rPr>
          <w:rFonts w:asciiTheme="minorHAnsi" w:hAnsiTheme="minorHAnsi" w:cstheme="minorHAnsi"/>
          <w:b/>
          <w:sz w:val="22"/>
          <w:szCs w:val="22"/>
        </w:rPr>
      </w:pPr>
      <w:r w:rsidRPr="00926E19">
        <w:rPr>
          <w:rFonts w:asciiTheme="minorHAnsi" w:hAnsiTheme="minorHAnsi" w:cstheme="minorHAnsi"/>
          <w:b/>
          <w:sz w:val="22"/>
          <w:szCs w:val="22"/>
        </w:rPr>
        <w:t>Who has reviewed the study?</w:t>
      </w:r>
    </w:p>
    <w:p w14:paraId="09C925B2" w14:textId="19B396AA" w:rsidR="00BC4DAA" w:rsidRPr="00926E19" w:rsidRDefault="00FE7181" w:rsidP="00B912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sz w:val="22"/>
          <w:szCs w:val="22"/>
        </w:rPr>
        <w:t xml:space="preserve">The study has been reviewed and given a </w:t>
      </w:r>
      <w:r w:rsidR="008F1C71" w:rsidRPr="00926E19">
        <w:rPr>
          <w:rFonts w:asciiTheme="minorHAnsi" w:hAnsiTheme="minorHAnsi" w:cstheme="minorHAnsi"/>
          <w:sz w:val="22"/>
          <w:szCs w:val="22"/>
        </w:rPr>
        <w:t>favorable</w:t>
      </w:r>
      <w:r w:rsidRPr="00926E19">
        <w:rPr>
          <w:rFonts w:asciiTheme="minorHAnsi" w:hAnsiTheme="minorHAnsi" w:cstheme="minorHAnsi"/>
          <w:sz w:val="22"/>
          <w:szCs w:val="22"/>
        </w:rPr>
        <w:t xml:space="preserve"> ethical opinion by the University of Brighton </w:t>
      </w:r>
      <w:r w:rsidR="008F1C71">
        <w:rPr>
          <w:rFonts w:asciiTheme="minorHAnsi" w:hAnsiTheme="minorHAnsi" w:cstheme="minorHAnsi"/>
          <w:sz w:val="22"/>
          <w:szCs w:val="22"/>
        </w:rPr>
        <w:t xml:space="preserve">Cross-School </w:t>
      </w:r>
      <w:r w:rsidRPr="00926E19">
        <w:rPr>
          <w:rFonts w:asciiTheme="minorHAnsi" w:hAnsiTheme="minorHAnsi" w:cstheme="minorHAnsi"/>
          <w:sz w:val="22"/>
          <w:szCs w:val="22"/>
        </w:rPr>
        <w:t>Research Ethics Committee.</w:t>
      </w:r>
    </w:p>
    <w:sectPr w:rsidR="00BC4DAA" w:rsidRPr="00926E19" w:rsidSect="00024819">
      <w:headerReference w:type="default" r:id="rId20"/>
      <w:pgSz w:w="11900" w:h="16840"/>
      <w:pgMar w:top="851" w:right="964" w:bottom="851" w:left="96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60C51" w14:textId="77777777" w:rsidR="00A92B2E" w:rsidRDefault="00A92B2E">
      <w:r>
        <w:separator/>
      </w:r>
    </w:p>
  </w:endnote>
  <w:endnote w:type="continuationSeparator" w:id="0">
    <w:p w14:paraId="29747CBC" w14:textId="77777777" w:rsidR="00A92B2E" w:rsidRDefault="00A9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D016" w14:textId="77777777" w:rsidR="00A92B2E" w:rsidRDefault="00A92B2E">
      <w:r>
        <w:separator/>
      </w:r>
    </w:p>
  </w:footnote>
  <w:footnote w:type="continuationSeparator" w:id="0">
    <w:p w14:paraId="4D2A56AE" w14:textId="77777777" w:rsidR="00A92B2E" w:rsidRDefault="00A9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A58B" w14:textId="32CEE00C" w:rsidR="00F97445" w:rsidRPr="00C17473" w:rsidRDefault="00F97445" w:rsidP="00A81B1E">
    <w:pPr>
      <w:pStyle w:val="Header"/>
      <w:jc w:val="right"/>
      <w:rPr>
        <w:rFonts w:asciiTheme="minorHAnsi" w:hAnsiTheme="minorHAnsi" w:cstheme="minorHAnsi"/>
      </w:rPr>
    </w:pPr>
    <w:r w:rsidRPr="00C17473">
      <w:rPr>
        <w:rFonts w:asciiTheme="minorHAnsi" w:hAnsiTheme="minorHAnsi" w:cstheme="minorHAnsi"/>
      </w:rPr>
      <w:t>Date:</w:t>
    </w:r>
    <w:r w:rsidR="006E4EA5" w:rsidRPr="00C17473">
      <w:rPr>
        <w:rFonts w:asciiTheme="minorHAnsi" w:hAnsiTheme="minorHAnsi" w:cstheme="minorHAnsi"/>
      </w:rPr>
      <w:t xml:space="preserve"> 0</w:t>
    </w:r>
    <w:r w:rsidR="00DD51EE" w:rsidRPr="00C17473">
      <w:rPr>
        <w:rFonts w:asciiTheme="minorHAnsi" w:hAnsiTheme="minorHAnsi" w:cstheme="minorHAnsi"/>
      </w:rPr>
      <w:t>1</w:t>
    </w:r>
    <w:r w:rsidR="006E4EA5" w:rsidRPr="00C17473">
      <w:rPr>
        <w:rFonts w:asciiTheme="minorHAnsi" w:hAnsiTheme="minorHAnsi" w:cstheme="minorHAnsi"/>
      </w:rPr>
      <w:t>.</w:t>
    </w:r>
    <w:r w:rsidR="00DD51EE" w:rsidRPr="00C17473">
      <w:rPr>
        <w:rFonts w:asciiTheme="minorHAnsi" w:hAnsiTheme="minorHAnsi" w:cstheme="minorHAnsi"/>
      </w:rPr>
      <w:t>0</w:t>
    </w:r>
    <w:r w:rsidR="00752A0C" w:rsidRPr="00C17473">
      <w:rPr>
        <w:rFonts w:asciiTheme="minorHAnsi" w:hAnsiTheme="minorHAnsi" w:cstheme="minorHAnsi"/>
      </w:rPr>
      <w:t>6</w:t>
    </w:r>
    <w:r w:rsidR="006E4EA5" w:rsidRPr="00C17473">
      <w:rPr>
        <w:rFonts w:asciiTheme="minorHAnsi" w:hAnsiTheme="minorHAnsi" w:cstheme="minorHAnsi"/>
      </w:rPr>
      <w:t>.</w:t>
    </w:r>
    <w:r w:rsidR="00DD51EE" w:rsidRPr="00C17473">
      <w:rPr>
        <w:rFonts w:asciiTheme="minorHAnsi" w:hAnsiTheme="minorHAnsi" w:cstheme="minorHAnsi"/>
      </w:rPr>
      <w:t>20</w:t>
    </w:r>
    <w:r w:rsidR="006E4EA5" w:rsidRPr="00C17473">
      <w:rPr>
        <w:rFonts w:asciiTheme="minorHAnsi" w:hAnsiTheme="minorHAnsi" w:cstheme="minorHAnsi"/>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78A0"/>
    <w:multiLevelType w:val="hybridMultilevel"/>
    <w:tmpl w:val="C7C6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842C6"/>
    <w:multiLevelType w:val="multilevel"/>
    <w:tmpl w:val="DF4E35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2703A"/>
    <w:multiLevelType w:val="hybridMultilevel"/>
    <w:tmpl w:val="1E2E2CDE"/>
    <w:lvl w:ilvl="0" w:tplc="EBDC1BA0">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256730">
    <w:abstractNumId w:val="1"/>
  </w:num>
  <w:num w:numId="2" w16cid:durableId="333147231">
    <w:abstractNumId w:val="0"/>
  </w:num>
  <w:num w:numId="3" w16cid:durableId="148007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67"/>
    <w:rsid w:val="00024819"/>
    <w:rsid w:val="00040829"/>
    <w:rsid w:val="000508C7"/>
    <w:rsid w:val="00086462"/>
    <w:rsid w:val="000A031C"/>
    <w:rsid w:val="000A71AD"/>
    <w:rsid w:val="001359B4"/>
    <w:rsid w:val="001912F7"/>
    <w:rsid w:val="00195ADB"/>
    <w:rsid w:val="00196DAF"/>
    <w:rsid w:val="001B0E13"/>
    <w:rsid w:val="001E3AC3"/>
    <w:rsid w:val="001E6740"/>
    <w:rsid w:val="001F43F2"/>
    <w:rsid w:val="00200092"/>
    <w:rsid w:val="00200347"/>
    <w:rsid w:val="002616E7"/>
    <w:rsid w:val="002653D0"/>
    <w:rsid w:val="0027166E"/>
    <w:rsid w:val="00275540"/>
    <w:rsid w:val="002B22E7"/>
    <w:rsid w:val="002B4444"/>
    <w:rsid w:val="002E18C6"/>
    <w:rsid w:val="002E1A7F"/>
    <w:rsid w:val="002E2668"/>
    <w:rsid w:val="002E5678"/>
    <w:rsid w:val="002E71E4"/>
    <w:rsid w:val="002F5910"/>
    <w:rsid w:val="00332926"/>
    <w:rsid w:val="0036336E"/>
    <w:rsid w:val="003641DC"/>
    <w:rsid w:val="00371223"/>
    <w:rsid w:val="00382C94"/>
    <w:rsid w:val="00386A50"/>
    <w:rsid w:val="00390CE7"/>
    <w:rsid w:val="003A4306"/>
    <w:rsid w:val="003B1935"/>
    <w:rsid w:val="003B2777"/>
    <w:rsid w:val="003B759D"/>
    <w:rsid w:val="003C0825"/>
    <w:rsid w:val="003C47BA"/>
    <w:rsid w:val="003E1B59"/>
    <w:rsid w:val="003E29F9"/>
    <w:rsid w:val="00400CE8"/>
    <w:rsid w:val="004249AE"/>
    <w:rsid w:val="004269DB"/>
    <w:rsid w:val="0046404E"/>
    <w:rsid w:val="004640D7"/>
    <w:rsid w:val="00480D54"/>
    <w:rsid w:val="004848D3"/>
    <w:rsid w:val="004968AC"/>
    <w:rsid w:val="004B2067"/>
    <w:rsid w:val="004C55D7"/>
    <w:rsid w:val="004C79D5"/>
    <w:rsid w:val="00530E5D"/>
    <w:rsid w:val="0055589E"/>
    <w:rsid w:val="00571E5F"/>
    <w:rsid w:val="005967A7"/>
    <w:rsid w:val="005C2729"/>
    <w:rsid w:val="005F1CDF"/>
    <w:rsid w:val="005F6E50"/>
    <w:rsid w:val="00601EA8"/>
    <w:rsid w:val="006100D1"/>
    <w:rsid w:val="00623D8D"/>
    <w:rsid w:val="006254E1"/>
    <w:rsid w:val="0062641A"/>
    <w:rsid w:val="0064701F"/>
    <w:rsid w:val="00662AEA"/>
    <w:rsid w:val="006E4EA5"/>
    <w:rsid w:val="00700335"/>
    <w:rsid w:val="00714BD3"/>
    <w:rsid w:val="007156C8"/>
    <w:rsid w:val="00723914"/>
    <w:rsid w:val="0073486F"/>
    <w:rsid w:val="00752A0C"/>
    <w:rsid w:val="00776F3A"/>
    <w:rsid w:val="007940A4"/>
    <w:rsid w:val="007F1E3D"/>
    <w:rsid w:val="0084593B"/>
    <w:rsid w:val="0088707E"/>
    <w:rsid w:val="008A5DD5"/>
    <w:rsid w:val="008F1C71"/>
    <w:rsid w:val="0090180E"/>
    <w:rsid w:val="0090404B"/>
    <w:rsid w:val="00925AD8"/>
    <w:rsid w:val="00926E19"/>
    <w:rsid w:val="00931978"/>
    <w:rsid w:val="00950395"/>
    <w:rsid w:val="0095397C"/>
    <w:rsid w:val="00970518"/>
    <w:rsid w:val="009C0AAD"/>
    <w:rsid w:val="009C3DBD"/>
    <w:rsid w:val="009C6B8B"/>
    <w:rsid w:val="009D0BFF"/>
    <w:rsid w:val="009D4E21"/>
    <w:rsid w:val="00A01ED3"/>
    <w:rsid w:val="00A03757"/>
    <w:rsid w:val="00A235C4"/>
    <w:rsid w:val="00A47DCB"/>
    <w:rsid w:val="00A81B1E"/>
    <w:rsid w:val="00A83A57"/>
    <w:rsid w:val="00A92B2E"/>
    <w:rsid w:val="00AA5F7C"/>
    <w:rsid w:val="00AA67D9"/>
    <w:rsid w:val="00AA7D84"/>
    <w:rsid w:val="00AB2D3C"/>
    <w:rsid w:val="00AC2609"/>
    <w:rsid w:val="00AD023F"/>
    <w:rsid w:val="00AD1523"/>
    <w:rsid w:val="00AE00A5"/>
    <w:rsid w:val="00AE708C"/>
    <w:rsid w:val="00AF4D15"/>
    <w:rsid w:val="00B0320F"/>
    <w:rsid w:val="00B51987"/>
    <w:rsid w:val="00B70272"/>
    <w:rsid w:val="00B91217"/>
    <w:rsid w:val="00BA7DD8"/>
    <w:rsid w:val="00BC4DAA"/>
    <w:rsid w:val="00BE04C5"/>
    <w:rsid w:val="00BE447B"/>
    <w:rsid w:val="00C06A40"/>
    <w:rsid w:val="00C17473"/>
    <w:rsid w:val="00C45DD6"/>
    <w:rsid w:val="00CC1CB6"/>
    <w:rsid w:val="00CC2B8D"/>
    <w:rsid w:val="00D01545"/>
    <w:rsid w:val="00D31B3E"/>
    <w:rsid w:val="00D32A23"/>
    <w:rsid w:val="00D361D6"/>
    <w:rsid w:val="00D514F3"/>
    <w:rsid w:val="00D538F4"/>
    <w:rsid w:val="00D62FB4"/>
    <w:rsid w:val="00D70C7F"/>
    <w:rsid w:val="00D96408"/>
    <w:rsid w:val="00DA5B2B"/>
    <w:rsid w:val="00DD51EE"/>
    <w:rsid w:val="00E154E8"/>
    <w:rsid w:val="00E21D3F"/>
    <w:rsid w:val="00E33A64"/>
    <w:rsid w:val="00E47822"/>
    <w:rsid w:val="00E66E42"/>
    <w:rsid w:val="00E9287A"/>
    <w:rsid w:val="00EA21CA"/>
    <w:rsid w:val="00ED25D2"/>
    <w:rsid w:val="00EE4F42"/>
    <w:rsid w:val="00EF3B4C"/>
    <w:rsid w:val="00F1351D"/>
    <w:rsid w:val="00F74B9A"/>
    <w:rsid w:val="00F97445"/>
    <w:rsid w:val="00FA6CAE"/>
    <w:rsid w:val="00FA7A13"/>
    <w:rsid w:val="00FB77A9"/>
    <w:rsid w:val="00FE7181"/>
    <w:rsid w:val="00FE72D4"/>
    <w:rsid w:val="03C3D20F"/>
    <w:rsid w:val="07E101BD"/>
    <w:rsid w:val="09215C1D"/>
    <w:rsid w:val="0987B269"/>
    <w:rsid w:val="0CB472E0"/>
    <w:rsid w:val="0CE82CA9"/>
    <w:rsid w:val="0D62FAA1"/>
    <w:rsid w:val="0E50DAB9"/>
    <w:rsid w:val="0F0D4AC6"/>
    <w:rsid w:val="12463D12"/>
    <w:rsid w:val="127B9E57"/>
    <w:rsid w:val="141C90C5"/>
    <w:rsid w:val="14B45888"/>
    <w:rsid w:val="18FFA80C"/>
    <w:rsid w:val="1B169D6F"/>
    <w:rsid w:val="1C7CDF6B"/>
    <w:rsid w:val="1CF5364C"/>
    <w:rsid w:val="1D001697"/>
    <w:rsid w:val="1F4101A1"/>
    <w:rsid w:val="20C9E104"/>
    <w:rsid w:val="21082CD7"/>
    <w:rsid w:val="27C3FB8F"/>
    <w:rsid w:val="2AB989BD"/>
    <w:rsid w:val="2C555A1E"/>
    <w:rsid w:val="2EC7DD61"/>
    <w:rsid w:val="2F651540"/>
    <w:rsid w:val="39EF9CC4"/>
    <w:rsid w:val="3B9AE6CB"/>
    <w:rsid w:val="3D5E219C"/>
    <w:rsid w:val="40196A92"/>
    <w:rsid w:val="43D40980"/>
    <w:rsid w:val="4506A2A4"/>
    <w:rsid w:val="47672043"/>
    <w:rsid w:val="4888CB25"/>
    <w:rsid w:val="4902F0A4"/>
    <w:rsid w:val="4A26F696"/>
    <w:rsid w:val="4A3E1233"/>
    <w:rsid w:val="4C8939B0"/>
    <w:rsid w:val="5090D590"/>
    <w:rsid w:val="577251BE"/>
    <w:rsid w:val="5B8F7F65"/>
    <w:rsid w:val="5B9490F6"/>
    <w:rsid w:val="5C487432"/>
    <w:rsid w:val="5FFEEBEC"/>
    <w:rsid w:val="6665C36E"/>
    <w:rsid w:val="6DE49625"/>
    <w:rsid w:val="6FF182BC"/>
    <w:rsid w:val="6FF70E6A"/>
    <w:rsid w:val="70C84FB9"/>
    <w:rsid w:val="70F2B1C6"/>
    <w:rsid w:val="70F9A232"/>
    <w:rsid w:val="712A08B7"/>
    <w:rsid w:val="735D2C99"/>
    <w:rsid w:val="73E3830F"/>
    <w:rsid w:val="74AA7342"/>
    <w:rsid w:val="78B9B024"/>
    <w:rsid w:val="7DF6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26B0"/>
  <w15:docId w15:val="{5070C0EC-0828-4C62-B862-C7C78BD5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4B2067"/>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paragraph" w:customStyle="1" w:styleId="Body">
    <w:name w:val="Body"/>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
    <w:name w:val="Free Form"/>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4B20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04C5"/>
    <w:rPr>
      <w:color w:val="0563C1"/>
      <w:u w:val="single"/>
    </w:rPr>
  </w:style>
  <w:style w:type="character" w:customStyle="1" w:styleId="UnresolvedMention1">
    <w:name w:val="Unresolved Mention1"/>
    <w:basedOn w:val="DefaultParagraphFont"/>
    <w:uiPriority w:val="99"/>
    <w:semiHidden/>
    <w:unhideWhenUsed/>
    <w:rsid w:val="00E9287A"/>
    <w:rPr>
      <w:color w:val="605E5C"/>
      <w:shd w:val="clear" w:color="auto" w:fill="E1DFDD"/>
    </w:rPr>
  </w:style>
  <w:style w:type="character" w:styleId="FollowedHyperlink">
    <w:name w:val="FollowedHyperlink"/>
    <w:basedOn w:val="DefaultParagraphFont"/>
    <w:uiPriority w:val="99"/>
    <w:semiHidden/>
    <w:unhideWhenUsed/>
    <w:rsid w:val="005F6E50"/>
    <w:rPr>
      <w:color w:val="800080" w:themeColor="followedHyperlink"/>
      <w:u w:val="single"/>
    </w:rPr>
  </w:style>
  <w:style w:type="paragraph" w:styleId="BalloonText">
    <w:name w:val="Balloon Text"/>
    <w:basedOn w:val="Normal"/>
    <w:link w:val="BalloonTextChar"/>
    <w:uiPriority w:val="99"/>
    <w:semiHidden/>
    <w:unhideWhenUsed/>
    <w:rsid w:val="0027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6E"/>
    <w:rPr>
      <w:rFonts w:ascii="Segoe UI" w:eastAsia="Times New Roman" w:hAnsi="Segoe UI" w:cs="Segoe UI"/>
      <w:sz w:val="18"/>
      <w:szCs w:val="18"/>
      <w:lang w:val="en-US"/>
    </w:rPr>
  </w:style>
  <w:style w:type="paragraph" w:styleId="Header">
    <w:name w:val="header"/>
    <w:basedOn w:val="Normal"/>
    <w:link w:val="HeaderChar"/>
    <w:uiPriority w:val="99"/>
    <w:unhideWhenUsed/>
    <w:rsid w:val="00A81B1E"/>
    <w:pPr>
      <w:tabs>
        <w:tab w:val="center" w:pos="4513"/>
        <w:tab w:val="right" w:pos="9026"/>
      </w:tabs>
    </w:pPr>
  </w:style>
  <w:style w:type="character" w:customStyle="1" w:styleId="HeaderChar">
    <w:name w:val="Header Char"/>
    <w:basedOn w:val="DefaultParagraphFont"/>
    <w:link w:val="Header"/>
    <w:uiPriority w:val="99"/>
    <w:rsid w:val="00A81B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1B1E"/>
    <w:pPr>
      <w:tabs>
        <w:tab w:val="center" w:pos="4513"/>
        <w:tab w:val="right" w:pos="9026"/>
      </w:tabs>
    </w:pPr>
  </w:style>
  <w:style w:type="character" w:customStyle="1" w:styleId="FooterChar">
    <w:name w:val="Footer Char"/>
    <w:basedOn w:val="DefaultParagraphFont"/>
    <w:link w:val="Footer"/>
    <w:uiPriority w:val="99"/>
    <w:rsid w:val="00A81B1E"/>
    <w:rPr>
      <w:rFonts w:ascii="Times New Roman" w:eastAsia="Times New Roman" w:hAnsi="Times New Roman" w:cs="Times New Roman"/>
      <w:sz w:val="24"/>
      <w:szCs w:val="24"/>
    </w:rPr>
  </w:style>
  <w:style w:type="paragraph" w:styleId="Revision">
    <w:name w:val="Revision"/>
    <w:hidden/>
    <w:uiPriority w:val="99"/>
    <w:semiHidden/>
    <w:rsid w:val="00F9744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E7181"/>
    <w:rPr>
      <w:color w:val="605E5C"/>
      <w:shd w:val="clear" w:color="auto" w:fill="E1DFDD"/>
    </w:rPr>
  </w:style>
  <w:style w:type="paragraph" w:styleId="ListParagraph">
    <w:name w:val="List Paragraph"/>
    <w:basedOn w:val="Normal"/>
    <w:uiPriority w:val="34"/>
    <w:qFormat/>
    <w:rsid w:val="00926E19"/>
    <w:pPr>
      <w:ind w:left="720"/>
      <w:contextualSpacing/>
    </w:pPr>
    <w:rPr>
      <w:rFonts w:ascii="Calibri" w:hAnsi="Calibri"/>
      <w:sz w:val="22"/>
      <w:szCs w:val="20"/>
      <w:lang w:eastAsia="en-GB"/>
    </w:rPr>
  </w:style>
  <w:style w:type="character" w:styleId="CommentReference">
    <w:name w:val="annotation reference"/>
    <w:basedOn w:val="DefaultParagraphFont"/>
    <w:uiPriority w:val="99"/>
    <w:semiHidden/>
    <w:unhideWhenUsed/>
    <w:rsid w:val="001912F7"/>
    <w:rPr>
      <w:sz w:val="16"/>
      <w:szCs w:val="16"/>
    </w:rPr>
  </w:style>
  <w:style w:type="paragraph" w:styleId="CommentText">
    <w:name w:val="annotation text"/>
    <w:basedOn w:val="Normal"/>
    <w:link w:val="CommentTextChar"/>
    <w:uiPriority w:val="99"/>
    <w:unhideWhenUsed/>
    <w:rsid w:val="001912F7"/>
    <w:rPr>
      <w:sz w:val="20"/>
      <w:szCs w:val="20"/>
    </w:rPr>
  </w:style>
  <w:style w:type="character" w:customStyle="1" w:styleId="CommentTextChar">
    <w:name w:val="Comment Text Char"/>
    <w:basedOn w:val="DefaultParagraphFont"/>
    <w:link w:val="CommentText"/>
    <w:uiPriority w:val="99"/>
    <w:rsid w:val="001912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2F7"/>
    <w:rPr>
      <w:b/>
      <w:bCs/>
    </w:rPr>
  </w:style>
  <w:style w:type="character" w:customStyle="1" w:styleId="CommentSubjectChar">
    <w:name w:val="Comment Subject Char"/>
    <w:basedOn w:val="CommentTextChar"/>
    <w:link w:val="CommentSubject"/>
    <w:uiPriority w:val="99"/>
    <w:semiHidden/>
    <w:rsid w:val="001912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9178">
      <w:bodyDiv w:val="1"/>
      <w:marLeft w:val="0"/>
      <w:marRight w:val="0"/>
      <w:marTop w:val="0"/>
      <w:marBottom w:val="0"/>
      <w:divBdr>
        <w:top w:val="none" w:sz="0" w:space="0" w:color="auto"/>
        <w:left w:val="none" w:sz="0" w:space="0" w:color="auto"/>
        <w:bottom w:val="none" w:sz="0" w:space="0" w:color="auto"/>
        <w:right w:val="none" w:sz="0" w:space="0" w:color="auto"/>
      </w:divBdr>
    </w:div>
    <w:div w:id="1476684726">
      <w:bodyDiv w:val="1"/>
      <w:marLeft w:val="0"/>
      <w:marRight w:val="0"/>
      <w:marTop w:val="0"/>
      <w:marBottom w:val="0"/>
      <w:divBdr>
        <w:top w:val="none" w:sz="0" w:space="0" w:color="auto"/>
        <w:left w:val="none" w:sz="0" w:space="0" w:color="auto"/>
        <w:bottom w:val="none" w:sz="0" w:space="0" w:color="auto"/>
        <w:right w:val="none" w:sz="0" w:space="0" w:color="auto"/>
      </w:divBdr>
      <w:divsChild>
        <w:div w:id="99108521">
          <w:marLeft w:val="0"/>
          <w:marRight w:val="0"/>
          <w:marTop w:val="0"/>
          <w:marBottom w:val="0"/>
          <w:divBdr>
            <w:top w:val="none" w:sz="0" w:space="0" w:color="auto"/>
            <w:left w:val="none" w:sz="0" w:space="0" w:color="auto"/>
            <w:bottom w:val="none" w:sz="0" w:space="0" w:color="auto"/>
            <w:right w:val="none" w:sz="0" w:space="0" w:color="auto"/>
          </w:divBdr>
          <w:divsChild>
            <w:div w:id="840504195">
              <w:marLeft w:val="0"/>
              <w:marRight w:val="0"/>
              <w:marTop w:val="0"/>
              <w:marBottom w:val="0"/>
              <w:divBdr>
                <w:top w:val="none" w:sz="0" w:space="0" w:color="auto"/>
                <w:left w:val="none" w:sz="0" w:space="0" w:color="auto"/>
                <w:bottom w:val="none" w:sz="0" w:space="0" w:color="auto"/>
                <w:right w:val="none" w:sz="0" w:space="0" w:color="auto"/>
              </w:divBdr>
              <w:divsChild>
                <w:div w:id="624893935">
                  <w:marLeft w:val="0"/>
                  <w:marRight w:val="0"/>
                  <w:marTop w:val="0"/>
                  <w:marBottom w:val="0"/>
                  <w:divBdr>
                    <w:top w:val="none" w:sz="0" w:space="0" w:color="auto"/>
                    <w:left w:val="none" w:sz="0" w:space="0" w:color="auto"/>
                    <w:bottom w:val="none" w:sz="0" w:space="0" w:color="auto"/>
                    <w:right w:val="none" w:sz="0" w:space="0" w:color="auto"/>
                  </w:divBdr>
                  <w:divsChild>
                    <w:div w:id="83765075">
                      <w:marLeft w:val="0"/>
                      <w:marRight w:val="0"/>
                      <w:marTop w:val="0"/>
                      <w:marBottom w:val="0"/>
                      <w:divBdr>
                        <w:top w:val="none" w:sz="0" w:space="0" w:color="auto"/>
                        <w:left w:val="none" w:sz="0" w:space="0" w:color="auto"/>
                        <w:bottom w:val="none" w:sz="0" w:space="0" w:color="auto"/>
                        <w:right w:val="none" w:sz="0" w:space="0" w:color="auto"/>
                      </w:divBdr>
                      <w:divsChild>
                        <w:div w:id="1683622859">
                          <w:marLeft w:val="0"/>
                          <w:marRight w:val="0"/>
                          <w:marTop w:val="0"/>
                          <w:marBottom w:val="0"/>
                          <w:divBdr>
                            <w:top w:val="none" w:sz="0" w:space="0" w:color="auto"/>
                            <w:left w:val="none" w:sz="0" w:space="0" w:color="auto"/>
                            <w:bottom w:val="none" w:sz="0" w:space="0" w:color="auto"/>
                            <w:right w:val="none" w:sz="0" w:space="0" w:color="auto"/>
                          </w:divBdr>
                          <w:divsChild>
                            <w:div w:id="1599680701">
                              <w:marLeft w:val="0"/>
                              <w:marRight w:val="0"/>
                              <w:marTop w:val="0"/>
                              <w:marBottom w:val="0"/>
                              <w:divBdr>
                                <w:top w:val="none" w:sz="0" w:space="0" w:color="auto"/>
                                <w:left w:val="none" w:sz="0" w:space="0" w:color="auto"/>
                                <w:bottom w:val="none" w:sz="0" w:space="0" w:color="auto"/>
                                <w:right w:val="none" w:sz="0" w:space="0" w:color="auto"/>
                              </w:divBdr>
                              <w:divsChild>
                                <w:div w:id="1231040651">
                                  <w:marLeft w:val="0"/>
                                  <w:marRight w:val="0"/>
                                  <w:marTop w:val="0"/>
                                  <w:marBottom w:val="0"/>
                                  <w:divBdr>
                                    <w:top w:val="none" w:sz="0" w:space="0" w:color="auto"/>
                                    <w:left w:val="none" w:sz="0" w:space="0" w:color="auto"/>
                                    <w:bottom w:val="none" w:sz="0" w:space="0" w:color="auto"/>
                                    <w:right w:val="none" w:sz="0" w:space="0" w:color="auto"/>
                                  </w:divBdr>
                                  <w:divsChild>
                                    <w:div w:id="1706178492">
                                      <w:marLeft w:val="0"/>
                                      <w:marRight w:val="0"/>
                                      <w:marTop w:val="0"/>
                                      <w:marBottom w:val="0"/>
                                      <w:divBdr>
                                        <w:top w:val="none" w:sz="0" w:space="0" w:color="auto"/>
                                        <w:left w:val="none" w:sz="0" w:space="0" w:color="auto"/>
                                        <w:bottom w:val="none" w:sz="0" w:space="0" w:color="auto"/>
                                        <w:right w:val="none" w:sz="0" w:space="0" w:color="auto"/>
                                      </w:divBdr>
                                      <w:divsChild>
                                        <w:div w:id="1929730110">
                                          <w:marLeft w:val="0"/>
                                          <w:marRight w:val="0"/>
                                          <w:marTop w:val="0"/>
                                          <w:marBottom w:val="0"/>
                                          <w:divBdr>
                                            <w:top w:val="none" w:sz="0" w:space="0" w:color="auto"/>
                                            <w:left w:val="none" w:sz="0" w:space="0" w:color="auto"/>
                                            <w:bottom w:val="none" w:sz="0" w:space="0" w:color="auto"/>
                                            <w:right w:val="none" w:sz="0" w:space="0" w:color="auto"/>
                                          </w:divBdr>
                                          <w:divsChild>
                                            <w:div w:id="1467510675">
                                              <w:marLeft w:val="0"/>
                                              <w:marRight w:val="0"/>
                                              <w:marTop w:val="0"/>
                                              <w:marBottom w:val="0"/>
                                              <w:divBdr>
                                                <w:top w:val="none" w:sz="0" w:space="0" w:color="auto"/>
                                                <w:left w:val="none" w:sz="0" w:space="0" w:color="auto"/>
                                                <w:bottom w:val="none" w:sz="0" w:space="0" w:color="auto"/>
                                                <w:right w:val="none" w:sz="0" w:space="0" w:color="auto"/>
                                              </w:divBdr>
                                              <w:divsChild>
                                                <w:div w:id="722486863">
                                                  <w:marLeft w:val="0"/>
                                                  <w:marRight w:val="0"/>
                                                  <w:marTop w:val="0"/>
                                                  <w:marBottom w:val="0"/>
                                                  <w:divBdr>
                                                    <w:top w:val="none" w:sz="0" w:space="0" w:color="auto"/>
                                                    <w:left w:val="none" w:sz="0" w:space="0" w:color="auto"/>
                                                    <w:bottom w:val="none" w:sz="0" w:space="0" w:color="auto"/>
                                                    <w:right w:val="none" w:sz="0" w:space="0" w:color="auto"/>
                                                  </w:divBdr>
                                                  <w:divsChild>
                                                    <w:div w:id="371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brightonac.sharepoint.com/:b:/s/public/EQRT9T3lwVRGkMkuXhCm4rsBCUs8Kuake1nZ69guMkhhxQ?e=5b1uRb" TargetMode="External"/><Relationship Id="rId18" Type="http://schemas.openxmlformats.org/officeDocument/2006/relationships/hyperlink" Target="mailto:m.jopling@brighto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ibrightonac.sharepoint.com/:b:/s/public/EQRT9T3lwVRGkMkuXhCm4rsBCUs8Kuake1nZ69guMkhhxQ?e=5b1uRb" TargetMode="External"/><Relationship Id="rId17" Type="http://schemas.openxmlformats.org/officeDocument/2006/relationships/hyperlink" Target="mailto:c.aicken@brighton.ac.uk" TargetMode="External"/><Relationship Id="rId2" Type="http://schemas.openxmlformats.org/officeDocument/2006/relationships/customXml" Target="../customXml/item2.xml"/><Relationship Id="rId16" Type="http://schemas.openxmlformats.org/officeDocument/2006/relationships/hyperlink" Target="https://unibrightonac.sharepoint.com/sites/public/docs/Forms/AllItems.aspx?id=%2Fsites%2Fpublic%2Fdocs%2FRESP%2FGovernance%2FResearch%5FPrivacy%5FNotice%2Epdf&amp;parent=%2Fsites%2Fpublic%2Fdocs%2FRESP%2FGovernance&amp;p=true&amp;ga=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L.Redhead@brigh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brightonac.sharepoint.com/:b:/s/public/EQRT9T3lwVRGkMkuXhCm4rsBCUs8Kuake1nZ69guMkhhxQ?e=RwMnz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b2b3b332-7c05-4c9e-ac88-8c84810ea636">
      <Value>664</Value>
      <Value>15</Value>
    </TaxCatchAll>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Ethics and Governance</TermName>
          <TermId xmlns="http://schemas.microsoft.com/office/infopath/2007/PartnerControls">4963be96-9727-45df-a661-c6b3425646d0</TermId>
        </TermInfo>
      </Terms>
    </n0ee73a8e1264439b890776fcd9b9a14>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Research, Enterprise and Social Partnerships</TermName>
          <TermId xmlns="http://schemas.microsoft.com/office/infopath/2007/PartnerControls">c6c19999-9fb4-48ad-aebb-f6c2b45eaf56</TermId>
        </TermInfo>
      </Terms>
    </i581938d62da43ab81a4aa751a3cb655>
    <TaxKeywordTaxHTField xmlns="b2b3b332-7c05-4c9e-ac88-8c84810ea636">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Guidance" ma:contentTypeID="0x010100E68AC66A58BC4C44B3D7121FA3D3105B05008E5611AA927AC846BE5C25AF8902856F" ma:contentTypeVersion="3" ma:contentTypeDescription="" ma:contentTypeScope="" ma:versionID="733e0aec274ec804590d1dae5031f529">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f0049d2dfd71a47c8e25c9012bd8879"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restriction>
                </xsd:simpleType>
              </xsd:element>
            </xsd:sequence>
          </xsd:extension>
        </xsd:complexContent>
      </xsd:complexType>
    </xsd:element>
    <xsd:element name="TaxCatchAll" ma:index="8" nillable="true" ma:displayName="Taxonomy Catch All Column" ma:hidden="true" ma:list="{18cf2e64-34fc-42f1-9570-c3a4c56d3ebc}" ma:internalName="TaxCatchAll" ma:readOnly="false" ma:showField="CatchAllData"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8cf2e64-34fc-42f1-9570-c3a4c56d3ebc}" ma:internalName="TaxCatchAllLabel" ma:readOnly="true" ma:showField="CatchAllDataLabel"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620fc26-8289-4c02-81ef-e580eda00c72" ContentTypeId="0x010100E68AC66A58BC4C44B3D7121FA3D3105B05" PreviousValue="false"/>
</file>

<file path=customXml/itemProps1.xml><?xml version="1.0" encoding="utf-8"?>
<ds:datastoreItem xmlns:ds="http://schemas.openxmlformats.org/officeDocument/2006/customXml" ds:itemID="{B7A1B4CD-1AD9-435F-AF76-1658369B4A05}">
  <ds:schemaRefs>
    <ds:schemaRef ds:uri="http://schemas.microsoft.com/sharepoint/v3/contenttype/forms"/>
  </ds:schemaRefs>
</ds:datastoreItem>
</file>

<file path=customXml/itemProps2.xml><?xml version="1.0" encoding="utf-8"?>
<ds:datastoreItem xmlns:ds="http://schemas.openxmlformats.org/officeDocument/2006/customXml" ds:itemID="{A7CAB833-55AA-45F0-BE45-BE622C263F8E}">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3.xml><?xml version="1.0" encoding="utf-8"?>
<ds:datastoreItem xmlns:ds="http://schemas.openxmlformats.org/officeDocument/2006/customXml" ds:itemID="{0F5030BD-D0A7-4C99-85EF-40C8BB8F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7DED4-0953-418E-ABD0-270454AB24D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Pages>
  <Words>1398</Words>
  <Characters>7691</Characters>
  <Application>Microsoft Office Word</Application>
  <DocSecurity>0</DocSecurity>
  <Lines>156</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Ougham</dc:creator>
  <cp:lastModifiedBy>Michael Jopling</cp:lastModifiedBy>
  <cp:revision>34</cp:revision>
  <cp:lastPrinted>2022-02-02T09:22:00Z</cp:lastPrinted>
  <dcterms:created xsi:type="dcterms:W3CDTF">2026-04-30T19:27:00Z</dcterms:created>
  <dcterms:modified xsi:type="dcterms:W3CDTF">2026-06-01T17:25:00Z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0x010100E68AC66A58BC4C44B3D7121FA3D3105B05008E5611AA927AC846BE5C25AF8902856F</vt:lpwstr>
  </property>
  <property fmtid="{D5CDD505-2E9C-101B-9397-08002B2CF9AE}" pid="3" name="TaxKeyword">
    <vt:lpwstr/>
  </property>
  <property fmtid="{D5CDD505-2E9C-101B-9397-08002B2CF9AE}" pid="4" name="Topic">
    <vt:lpwstr>664;#Ethics and Governance|4963be96-9727-45df-a661-c6b3425646d0</vt:lpwstr>
  </property>
  <property fmtid="{D5CDD505-2E9C-101B-9397-08002B2CF9AE}" pid="5" name="Department Owner">
    <vt:lpwstr>15;#Research, Enterprise and Social Partnerships|c6c19999-9fb4-48ad-aebb-f6c2b45eaf56</vt:lpwstr>
  </property>
  <property fmtid="{D5CDD505-2E9C-101B-9397-08002B2CF9AE}" pid="6" name="Order">
    <vt:r8>20700</vt:r8>
  </property>
  <property fmtid="{D5CDD505-2E9C-101B-9397-08002B2CF9AE}" pid="7" name="Audience1">
    <vt:lpwstr>;#All users;#</vt:lpwstr>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n0ee73a8e1264439b890776fcd9b9a14">
    <vt:lpwstr>Ethics and Governance|4963be96-9727-45df-a661-c6b3425646d0</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i581938d62da43ab81a4aa751a3cb655">
    <vt:lpwstr>Research, Enterprise and Social Partnerships|c6c19999-9fb4-48ad-aebb-f6c2b45eaf56</vt:lpwstr>
  </property>
  <property fmtid="{D5CDD505-2E9C-101B-9397-08002B2CF9AE}" pid="16" name="Department_x0020_Owner">
    <vt:lpwstr>15;#Research, Enterprise and Social Partnerships|c6c19999-9fb4-48ad-aebb-f6c2b45eaf56</vt:lpwstr>
  </property>
  <property fmtid="{D5CDD505-2E9C-101B-9397-08002B2CF9AE}" pid="17" name="MediaServiceImageTags">
    <vt:lpwstr/>
  </property>
  <property fmtid="{D5CDD505-2E9C-101B-9397-08002B2CF9AE}" pid="18" name="Published Date">
    <vt:filetime>2024-12-10T13:00:00Z</vt:filetime>
  </property>
  <property fmtid="{D5CDD505-2E9C-101B-9397-08002B2CF9AE}" pid="19" name="lcf76f155ced4ddcb4097134ff3c332f">
    <vt:lpwstr/>
  </property>
</Properties>
</file>